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wowmovil, un referente en la venta de móviles libres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Bajos precio, calidad del producto y un buen servicio de compra, son algunos de los puntos clave que han convertido a wowmovil en todo un referente en el sector de la venta de móviles nuevos. Y es que, cada vez más los usuarios prefieren apostar por marcas emergentes como esta para comprar móviles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modelos de compra online Que el modelo de compra de los usuarios ha cambiado, es algo evidente. Y es que, a lo largo del 2020 la venta online ha aumentado un 36%, situando así a España en el tercer país con mayor crecimiento de ventas en ecommerce.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pensarán que este cambio ha sido debido al confinamiento y, aunque no les falte razón, los días de promociones fuertes como son el Black Friday, la campaña de Navidad o las rebajas estacionales también han sido responsables, en parte, de este aumento.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primera vez, este año pasado las ventas online han superado al comercio físico, situando en un 65% las ventas online, frente al 35% las compras realizadas en un punto de venta físico. Además de esto, como dato relevante, los pagos con el móvil han crecido un 15%, frente a los pasados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Consumidores que saben lo que quieren Atrás quedó el consumidor dubitativo que no sabía lo que quería. Ya que, a día de hoy, si se trata de comprar móviles los usuarios tienen muy claro lo que buscan: móviles nuevos a buen precio y todas las facilidades que la compra online conlleva.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además de buscar comprar móviles ya sean móviles Samsung, Huawei, iPhone, Xiaomi o cualquier otra marca, el usuario busca que en el lugar donde compra uno de estos móviles nuevos se le ofrezcan facilidades, tales como: buena atención al cliente, envíos rápidos y la posibilidad de realizar sus pagos mediante un sistema de financiación.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todos estos puntos, esperan que la web en la que están pensando en comprar uno esos móviles Samsung que tanto les gustan sea intuitiva, clara y resuelva todas sus dudas antes de dar esos clics que les llevarán a finalizar el proceso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los móviles libres más vendidos?Según wowmovil, la marca de móviles libres más vendida es su plataforma online es Apple, seguida de los móviles Samsung y en un tercer lugar estaría la marca de móviles nuevos Xiaomi.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era un top 3 bastante previsible, estas marcas no paran de crecer ya que son de gran aceptación por parte de los usuarios. Y es que, diseños cuidados, interfaces intuitivas y una calidad precio razonable, son algunos de los atributos que comparten estas tres marcas de móviles libres.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más allá de la marca del smartphone, ¿en qué se debe fijar un usuario a la hora de comprar móviles? Pues bien, wowmovil siempre recomienda al usuario tener claro todo aquello que necesita en un terminal y todo aquello de lo que puede prescindir.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cada uno de estos móviles libres poseen múltiples funcionalidades y prestaciones que hacen que el móvil adquiera un precio u otro. Es por este motivo que, optar por un teléfono que posea las características que se necesitan y prescindir de aquellos terminales que poseen funcionalidades que no se van a utilizar, hará que el precio se ajuste mejor a lo que cada usuario está buscando.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wowmovil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931 228 098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https://www.notasdeprensa.es/wowmovil-un-referente-en-la-venta-de-moviles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Consumo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