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L'Ametlla del Vallès el 15/10/2020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Welnig Organic Sanitizer, la naturaleza al cuidado de la familia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Periche Profesional lanza la primera gama de productos para el cuidado personal de origen natural, orgánica y vegana que limpia en profundidad la piel y el cabello. Su exclusiva fórmula, a base de biocidas naturales, está específicamente diseñada para el cuidado y protección de la familia, desde los más pequeños a los más mayores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Welnig Organic Sanitizer es la apuesta de productos cosméticos higienizante, de origen natural y de alta calidad para limpiar y proteger la piel y el cabello en profundidad. Fruto de la demanda de un público cada vez más exigente y respetuoso con el medioambiente, sus fórmulas veganas están diseñadas para ofrecer lo mejor de la naturaleza para el cuidado diario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innovadora combinación de tres activos orgánicos ofrece una potente acción antimicrobiana, virucida, antiséptica y antioxidante. La semilla de pomelo es un biocida natural, higienizante y antioxidante, el extracto de reishi, conocido como el hongo de la inmortalidad, con su gran poder inmunológico, posee un gran efecto anti-edad y poder reparador. Por último, el aceite de oliva, gran protagonista del estilo de vida Mediterráneo, aporta propiedades cosméticas entre las que destacan hidratación y antienvejecimiento.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activos orgánicos presentes en Welnig Organic Sanitizer son minuciosamente seleccionados por su eficacia y alto rendimiento, respetando el medioambiente y los entornos naturales que proporcionan salud y vida. Periche Profesional colabora en la preservación del planeta y, por ello, trabaja con colaboradores que garantizan la fabricación sostenible de sus fórmulas.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Welnig Organic Sanitizer se vende exclusivamente en farmacias y está compuesta por jabón, crema y loción de manos higienizante, gel de baño y champú détox que dejan una agradable sensación de limpieza y desinfección en toda la piel y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Periche ProfesionalNace en 1969 en Barcelona y actualmente es una de las empresas con mayor proyección en el mercado nacional de la cosmética capilar orientado a la peluquería profesional y recientemente ha celebrado su 50 aniversario.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2000 inician su expansión y actualmente está activo en 17 mercados internacionales entre ellos América Central, Oriente Próximo, Sureste Asiático, Europa y Rusia, siendo este el segundo mercado más potente para la empresa. Hoy la exportación supone un 45% de su facturación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Periche Profesional apuesta siempre por las nuevas tecnologías y la innovación y , por ello, el departamento de I+D trabaja en la búsqueda constante de ingredientes exclusivos de alta calidad que le permitan siempre estar a la vanguardia en tendencias. Periche Profesional ha logrado los certificados internacionales de calidad (ISO 9001 e ISO 2276) lo que supone un sello de calidad y garantía de todos los productos y tratamientos.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octubre de 2020 Periche Profesional lanza Welnig Organic Sanitizer, la primera línea vegana, natural y orgánica para el cuidado personal de toda la familia. La gama está compuesta por 5 productos naturales elaborados con principios activos con acción antimicrobiana, virucida, antiséptica y antioxidante.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información:MJ Vacas RoldánComunicación+ 34 616 07 82 04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Vacas Roldán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616078204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https://www.notasdeprensa.es/welnig-organic-sanitizer-la-naturaleza-al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Ecología Consumo Ocio para niños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