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Urbadep apuesta por la sostenibilidad con su nuevo mobiliario urbano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Nin 6 Plus es un banco urbano fabricado con materiales 100% reciclados que promueve la igualdad y la diversidad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Urbadep lanza al mercado el nuevo banco urbano Nin 6 Plus fabricado con materiales 100% reciclados y reciclables: madera técnica reciclada formada por fibras naturales y polímeros, pies de acero plegado de gran calidad, tratamiento UV y ensamblaje tipo mecano con refuerzo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condiciones de fabricación favorecen su ubicación en zonas de gran tránsito puesto que es de fácil instalación y no precisa de mantenimiento. Además, su original diseño muestra su apuesta por los espacios de descanso seguros y duraderos, libres de violencia. Para ello, dispone de tres reivindicativos diseños: modelo Colectivo LGTBIQ+ que luce todos los colores del arcoíris, el modelo contra la violencia de género en morado y el modelo por la igualdad de género que alterna los colores azul y morado.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Urbadep dedican día a día sus esfuerzos para mantener la producción de mobiliario urbano y parques infantiles en constante innovación con el objetivo de favorecer la sostenibilidad en el entorno. Apuesta por el I+D+i que le permite incorporar en su proceso productivo los materiales más singulares entre los que destacan: la madera de Pino de Suecia (extraída de talas responsables) utilizada para todas sus estructuras; los paneles hechos de polietileno, un material resistente al fuego y al viento; y el acero de la mayor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de suma importancia para la empresa el cumplimiento de las normativas europeas vigentes, concretamente la UNE-EN 1176-7 de 1998. Es por ello que trabaja con las empresas certificadoras más importantes a nivel nacional y todos sus parques infantiles disponen de la certificación ACCM (Certificación de la Calidad y del Medio Ambiente). De hecho, Urbadep instruye a su plantilla sobre las últimas novedades en cuanto a la normativa del sector mediante cursos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Unai Uriarte, director de Urbadep: “Nuestro departamento de marketing y diseño, gracias a la continua innovación, se adelanta a las necesidades de nuestros clientes siguiendo el objetivo de materializar cualquier proyecto que nos propongan por muy ambicioso que sea”.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y la garantía destacan como sus valores diferenciales ya que el equipo humano de Urbadep se ajusta a las necesidades de cada proyecto y a su entorno social ofreciendo un servicio innovador y de gran calidad. Entre su extenso catálogo de productos y servicios, se pueden encontrar: la fabricación e instalación de parques infantiles, pavimentos de caucho, mobiliario urbano, estructuras de madera, parques saludables, equipamiento deportivo, parques para perros y mascotas y su correspondiente limpieza y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la empresaURBADEP EQUIPAMIENTO S.L. es una empresa situada en Madrid con más de 20 años de experiencia en la fabricación, venta, distribución e instalación de mobiliario urbano y parques infantiles. Con una amplia gama de productos y servicios, Urbadep Equipamiento se ha convertido en un referente del sector gracias a la confianza de miles de clientes repartidos por todo el territorio nacional e internacional. Todos sus parques infantiles y mobiliario urbano cuentan con las certificaciones necesarias para instalarse tanto en espacios de uso público como privado.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Urbadep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www.urbadep.com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918 86 78 75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https://www.notasdeprensa.es/urbadep-apuesta-por-la-sostenibilidad-con-su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Ocio para niños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