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nueva forma de entender la expansión de redes de franquicia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liderado por Tormo Franquicias Consulting bajo la denominación -Aceleración Venta de Franquicias- se inició como resultado de las necesidades de muchas empresas, la demanda de los clientes y la propia experiencia de la consultora en el desarrollo y expansión de redes de franquicia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expresa Eduardo Tormo, fundador del grupo Tormo Franquicias: "En todo este tiempo hemos ido aprendiendo y mejorando paulatinamente con cada una de las empresas que han confiado en nosotros. Hemos tenido aciertos y errores. De cada uno de ellos hemos aprendido. El resultado a fecha de hoy ha sido implantar una metodología de trabajo que nos permite acelerar los resultados de las ventas de franquicias de todas y cada una de las empresas que confían en nosotros y nos facilita estar en condiciones de garantizar sus resultados".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Tormo Franquicias Consulting es una empresa consultora con una alta reputación en el sector franquicia y que ha liderado desde sus inicios el desarrollo y expansión de muchas de las marcas de franquicia más notorias.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opera en múltiples ámbitos de actividad, desde restauración, estética, moda y servicios, en todos los sectores de franquicia. Los objetivos de asociación no afectan al tamaño de la empresa, sino a los resultados que obtendrá el futuro franquiciado y la solvencia del equipo fundador. Operamos con marcas en fase de inicio y también con marcas ampliamente desarrolladas.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muchas empresas es muy difícil vender franquiciasHay cerca de 2.000 marcas que compiten aproximadamente por entre 4.000 y 6.000 candidatos que adquieren una franquicia todos los años. La demanda es limitada y el margen de error es escaso al ejecutar el plan de desarrollo de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motivos por los que muchas empresas franquiciadoras no consiguen generar resultados, son entre otros,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dedicación exclusiva a la promoción de su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Respuesta demasiado lenta a candidatos y falta posterior de seguimiento.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Estrategias inadecuadas y/o mal planificadas en la generación de candidatos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Presupuestos escasos o inexistentes.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soportes online y offline específicos para el desarrollo de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sistematización y de un adecuado CRM.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lo hace Tormo FranquiciasEl principal objetivo de la consultora es hacer crecer a las empresas franquiciadoras con las que trabaja. Sus estrategias son el resultado de un arduo trabajo sostenido a lo largo de un amplio periodo de tiempo. Se organiza en 4 pasos. Ninguno de ellos es realmente diferente a lo que ya se conoce. Lo que sí es diferente es la forma de hacerlo, los múltiples detalles en cada paso y el conjunto de acciones a realizar. De hecho, confirman que se encuentran en condiciones de garantizar el éxito en franquicia con cada una de las empresas con las que operan.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4 pasos para facilitar el crecimiento en franquicia son estos: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Prepararnos para crecer y franquiciar.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amplio conjunto de soportes de marketing diferenciados que atraigan a los candidatos y faciliten la venta de su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Lanzamiento en Expansión. Generación de referencias para atraer candidatos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Conversión y comercialización. Automatización de todos los procesos y lograr la máxima eficiencia en la gestión de candidatos.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"Cada uno de estos pasos y estrategias nos han funcionado. Los hemos mejorado y sistematizado. Hemos adquirido una gran experiencia y realmente somos muy buenos en aquello que sabemos hacer y que no es otra cosa que preparar a las empresas para crecer y vender franquicias muy por encima de su competencia".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 para formar parte del programa de Aceleración Venta de Franquicias de Tormo Franquicias ConsultingLa asociación entre una marca de franquicia y Tormo Franquicias, presenta indudables ventajas para todas las partes en este programa de Aceleración.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ofrecen servicios únicos y un equipo ampliamente experimentado que garantiza el crecimiento estable y continuado.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 solo es posible asociarse con marcas de franquicias que presentan estos cinco requisitos: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Rentabilidad demostrable del franquiciadoDebe ser un negocio sólido y rentable para el franquiciado que además garantice el retorno de la inversión en un plazo prudente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Marcados valores diferenciales de la marcaSu modelo de negocio debe presentar diferencias singulares y ser atractivo a la vez para los clientes y para el emprendedor e inversor.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de crecimientoSe encuentra en condiciones de poder crecer a nivel nacional y puede dimensionar progresivamente su estructura de soporte.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Dispuesto a invertir en el presupuesto de desarrolloTodo crecimiento en franquicia requiere una mínima inversión en generación de candidatos. De forma moderada, pero continua. Sin inversión el crecimiento se ralentiza y no alcanza los niveles deseados.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Sintonía con el equipo fundadorEs fundamental el establecimiento de una confianza plena entre ambos equipos, el equipo del franquiciador y el equipo de Tormo Franquicias. Ambos persiguen los mismos logros y deben estar perfectamente alineados. Solo es posible con una confianza y reconocimientos plenos.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de Tormo Franquicias y haciendo click aquí, se puede acceder al documento "Aceleración Venta Franquicias" que detalla en profundidad todo lo expuesto.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911592558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https://www.notasdeprensa.es/una-nueva-forma-de-entender-la-expansion-de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Marketing Emprendedores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