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Tejados a prueba de problemas: descubrir los desafíos comunes y cómo detectarlos con éxito, por Todo Cubiertas Fernández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integridad de los tejados es un aspecto crucial para la seguridad y la funcionalidad de cualquier estructura edificada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del tiempo, diversas problemáticas pueden surgir, desde daños causados por las inclemencias del tiempo hasta el desgaste natural debido a la exposición constante.</w:t>
            </w:r>
          </w:p>
          <w:p>
            <w:pPr>
              <w:ind w:left="-284" w:right="-427"/>
              <w:jc w:val="both"/>
              <w:rPr>
                <w:rFonts/>
                <w:color w:val="262626" w:themeColor="text1" w:themeTint="D9"/>
              </w:rPr>
            </w:pPr>
            <w:r>
              <w:t>En este análisis, expertos en reparación de tejados en Colmenar Viejo explican los problemas más destacados que afectan a los tejados y examinan de manera detallada métodos efectivos para detectarlos.</w:t>
            </w:r>
          </w:p>
          <w:p>
            <w:pPr>
              <w:ind w:left="-284" w:right="-427"/>
              <w:jc w:val="both"/>
              <w:rPr>
                <w:rFonts/>
                <w:color w:val="262626" w:themeColor="text1" w:themeTint="D9"/>
              </w:rPr>
            </w:pPr>
            <w:r>
              <w:t>Fugas y filtraciones: Las fugas y filtraciones representan desafíos comunes que pueden comprometer la integridad de un tejado. La detección precoz resulta esencial para prevenir daños extensos en la estructura interna de un edificio. En este sentido, la inspección visual se erige como el primer paso; la observación de manchas de humedad en el tejado o en las paredes, así como la revisión del ático en busca de indicios de filtraciones, pueden ofrecer valiosas pistas.</w:t>
            </w:r>
          </w:p>
          <w:p>
            <w:pPr>
              <w:ind w:left="-284" w:right="-427"/>
              <w:jc w:val="both"/>
              <w:rPr>
                <w:rFonts/>
                <w:color w:val="262626" w:themeColor="text1" w:themeTint="D9"/>
              </w:rPr>
            </w:pPr>
            <w:r>
              <w:t>Daños por viento y tormentas: La exposición a vientos fuertes y tormentas puede ocasionar daños significativos en los tejados. Señales como el desprendimiento de tejas, láminas o materiales de revestimiento son indicadores clave de problemas potenciales. Realizar revisiones regulares después de eventos climáticos extremos resulta esencial para evaluar cualquier tipo de daño.</w:t>
            </w:r>
          </w:p>
          <w:p>
            <w:pPr>
              <w:ind w:left="-284" w:right="-427"/>
              <w:jc w:val="both"/>
              <w:rPr>
                <w:rFonts/>
                <w:color w:val="262626" w:themeColor="text1" w:themeTint="D9"/>
              </w:rPr>
            </w:pPr>
            <w:r>
              <w:t>Desgaste normal: Con el transcurso del tiempo, los tejados experimentan un desgaste natural derivado de la exposición constante a los elementos. La pérdida de granularidad en las tejas asfálticas, grietas en las tejas de arcilla o deformidades en las tejas metálicas son señales inequívocas de desgaste. La inspección periódica se vuelve fundamental para identificar estos problemas antes de que se agraven.</w:t>
            </w:r>
          </w:p>
          <w:p>
            <w:pPr>
              <w:ind w:left="-284" w:right="-427"/>
              <w:jc w:val="both"/>
              <w:rPr>
                <w:rFonts/>
                <w:color w:val="262626" w:themeColor="text1" w:themeTint="D9"/>
              </w:rPr>
            </w:pPr>
            <w:r>
              <w:t>Acumulación de agua: La acumulación de agua en el tejado puede dar lugar a varios problemas, incluyendo la formación de moho y hongos, así como la degradación de los materiales. La detección de áreas propensas a la acumulación de agua puede realizarse mediante inspecciones visuales y, en algunos casos, mediante el uso de tecnologías como cámaras termográficas.</w:t>
            </w:r>
          </w:p>
          <w:p>
            <w:pPr>
              <w:ind w:left="-284" w:right="-427"/>
              <w:jc w:val="both"/>
              <w:rPr>
                <w:rFonts/>
                <w:color w:val="262626" w:themeColor="text1" w:themeTint="D9"/>
              </w:rPr>
            </w:pPr>
            <w:r>
              <w:t>Problemas con desagües y canalones: Los desagües y canalones obstruidos son causas comunes de filtraciones en los tejados. La acumulación de escombros, hojas y otros residuos puede obstaculizar el flujo normal del agua, lo que lleva a problemas mayores. La inspección regular de desagües y canalones, así como su limpieza adecuada, es esencial para prevenir estos inconvenientes.</w:t>
            </w:r>
          </w:p>
          <w:p>
            <w:pPr>
              <w:ind w:left="-284" w:right="-427"/>
              <w:jc w:val="both"/>
              <w:rPr>
                <w:rFonts/>
                <w:color w:val="262626" w:themeColor="text1" w:themeTint="D9"/>
              </w:rPr>
            </w:pPr>
            <w:r>
              <w:t>Daños causados por hielo y nieve: En regiones con inviernos severos, la acumulación de hielo y nieve en los tejados puede ser perjudicial. La expansión y contracción causada por el hielo pueden dañar las estructuras, como tejas y canalones. La inspección después de eventos climáticos invernales es crucial para detectar posibles daños.</w:t>
            </w:r>
          </w:p>
          <w:p>
            <w:pPr>
              <w:ind w:left="-284" w:right="-427"/>
              <w:jc w:val="both"/>
              <w:rPr>
                <w:rFonts/>
                <w:color w:val="262626" w:themeColor="text1" w:themeTint="D9"/>
              </w:rPr>
            </w:pPr>
            <w:r>
              <w:t>Puntos débiles en la estructura: Los puntos débiles en la estructura del tejado pueden surgir debido a defectos en la instalación o a problemas estructurales subyacentes. La inspección minuciosa de las conexiones, vigas y soportes es esencial para identificar posibles puntos de vulnerabilidad.</w:t>
            </w:r>
          </w:p>
          <w:p>
            <w:pPr>
              <w:ind w:left="-284" w:right="-427"/>
              <w:jc w:val="both"/>
              <w:rPr>
                <w:rFonts/>
                <w:color w:val="262626" w:themeColor="text1" w:themeTint="D9"/>
              </w:rPr>
            </w:pPr>
            <w:r>
              <w:t>Métodos para detectar problemas en los tejados por expertos en reparación de tejados en Tres Cantos.</w:t>
            </w:r>
          </w:p>
          <w:p>
            <w:pPr>
              <w:ind w:left="-284" w:right="-427"/>
              <w:jc w:val="both"/>
              <w:rPr>
                <w:rFonts/>
                <w:color w:val="262626" w:themeColor="text1" w:themeTint="D9"/>
              </w:rPr>
            </w:pPr>
            <w:r>
              <w:t>1. Inspecciones visuales regulares: La realización de inspecciones visuales periódicas representa una estrategia fundamental para detectar problemas en los tejados. Propietarios o gestores de edificios pueden examinar visualmente el estado del tejado en busca de signos evidentes de daños o desgaste.</w:t>
            </w:r>
          </w:p>
          <w:p>
            <w:pPr>
              <w:ind w:left="-284" w:right="-427"/>
              <w:jc w:val="both"/>
              <w:rPr>
                <w:rFonts/>
                <w:color w:val="262626" w:themeColor="text1" w:themeTint="D9"/>
              </w:rPr>
            </w:pPr>
            <w:r>
              <w:t>2. Utilización de drones: La tecnología de drones ha transformado la inspección de tejados, permitiendo una visualización detallada y precisa desde diferentes ángulos. Los drones pueden acceder a áreas de difícil alcance, proporcionando información valiosa sobre el estado del tejado y facilitando la detección temprana de problemas.</w:t>
            </w:r>
          </w:p>
          <w:p>
            <w:pPr>
              <w:ind w:left="-284" w:right="-427"/>
              <w:jc w:val="both"/>
              <w:rPr>
                <w:rFonts/>
                <w:color w:val="262626" w:themeColor="text1" w:themeTint="D9"/>
              </w:rPr>
            </w:pPr>
            <w:r>
              <w:t>3. Cámaras termográficas: Las cámaras termográficas se destacan como herramientas eficaces para identificar problemas como la acumulación de agua o la pérdida de calor en el tejado. Capturan imágenes térmicas que revelan variaciones de temperatura, ayudando a detectar irregularidades de manera precisa.</w:t>
            </w:r>
          </w:p>
          <w:p>
            <w:pPr>
              <w:ind w:left="-284" w:right="-427"/>
              <w:jc w:val="both"/>
              <w:rPr>
                <w:rFonts/>
                <w:color w:val="262626" w:themeColor="text1" w:themeTint="D9"/>
              </w:rPr>
            </w:pPr>
            <w:r>
              <w:t>4. Inspecciones profesionales: La contratación de profesionales especializados en tejados para realizar inspecciones detalladas es una estrategia crucial. Estos expertos pueden identificar problemas específicos y proporcionar recomendaciones detalladas para reparaciones o mejoras.</w:t>
            </w:r>
          </w:p>
          <w:p>
            <w:pPr>
              <w:ind w:left="-284" w:right="-427"/>
              <w:jc w:val="both"/>
              <w:rPr>
                <w:rFonts/>
                <w:color w:val="262626" w:themeColor="text1" w:themeTint="D9"/>
              </w:rPr>
            </w:pPr>
            <w:r>
              <w:t>5. Monitoreo continuo: La instalación de sistemas de monitoreo continuo, como sensores de humedad o alertas automatizadas, permite una detección temprana de problemas. Estos sistemas proporcionan datos en tiempo real sobre el estado del tejado, posibilitando una respuesta rápida ante cualquier anomalía.</w:t>
            </w:r>
          </w:p>
          <w:p>
            <w:pPr>
              <w:ind w:left="-284" w:right="-427"/>
              <w:jc w:val="both"/>
              <w:rPr>
                <w:rFonts/>
                <w:color w:val="262626" w:themeColor="text1" w:themeTint="D9"/>
              </w:rPr>
            </w:pPr>
            <w:r>
              <w:t>En resumen, según expertos en reparación de tejados en San Agustín de Guadalix la detección temprana de problemas en los tejados resulta esencial para garantizar la durabilidad y la funcionalidad a largo plazo de las estructuras.</w:t>
            </w:r>
          </w:p>
          <w:p>
            <w:pPr>
              <w:ind w:left="-284" w:right="-427"/>
              <w:jc w:val="both"/>
              <w:rPr>
                <w:rFonts/>
                <w:color w:val="262626" w:themeColor="text1" w:themeTint="D9"/>
              </w:rPr>
            </w:pPr>
            <w:r>
              <w:t>La combinación de inspecciones visuales regulares, tecnologías avanzadas y la experiencia de profesionales especializados ofrece un enfoque integral para abordar los desafíos que pueden surgir en los tejados. Al adoptar estas prácticas, los propietarios y gestores de edificios no solo preservarán la integridad de sus tejados, sino que también evitarán problemas mayores y caras reparaciones a largo plazo.</w:t>
            </w:r>
          </w:p>
          <w:p>
            <w:pPr>
              <w:ind w:left="-284" w:right="-427"/>
              <w:jc w:val="both"/>
              <w:rPr>
                <w:rFonts/>
                <w:color w:val="262626" w:themeColor="text1" w:themeTint="D9"/>
              </w:rPr>
            </w:pPr>
            <w:r>
              <w:t>Beneficios del aislamiento efectivo del tejadoUn aspecto crucial, pero a menudo subestimado del mantenimiento del tejado es la implementación de un aislamiento efectivo.</w:t>
            </w:r>
          </w:p>
          <w:p>
            <w:pPr>
              <w:ind w:left="-284" w:right="-427"/>
              <w:jc w:val="both"/>
              <w:rPr>
                <w:rFonts/>
                <w:color w:val="262626" w:themeColor="text1" w:themeTint="D9"/>
              </w:rPr>
            </w:pPr>
            <w:r>
              <w:t>No solo contribuye al bienestar térmico del edificio, sino que también presenta notables beneficios económicos a largo plazo, especialmente en términos de ahorro energético y costos de calefacción y refrigeración.</w:t>
            </w:r>
          </w:p>
          <w:p>
            <w:pPr>
              <w:ind w:left="-284" w:right="-427"/>
              <w:jc w:val="both"/>
              <w:rPr>
                <w:rFonts/>
                <w:color w:val="262626" w:themeColor="text1" w:themeTint="D9"/>
              </w:rPr>
            </w:pPr>
            <w:r>
              <w:t>Eficiencia energética: Un buen aislamiento en el tejado actúa como una barrera térmica, reduciendo la transferencia de calor entre el interior y el exterior del edificio.</w:t>
            </w:r>
          </w:p>
          <w:p>
            <w:pPr>
              <w:ind w:left="-284" w:right="-427"/>
              <w:jc w:val="both"/>
              <w:rPr>
                <w:rFonts/>
                <w:color w:val="262626" w:themeColor="text1" w:themeTint="D9"/>
              </w:rPr>
            </w:pPr>
            <w:r>
              <w:t>En climas fríos, ayuda a retener el calor generado internamente, disminuyendo la necesidad de calefacción. En climas cálidos, evita que el calor exterior penetre, reduciendo la carga sobre los sistemas de aire acondicionado.</w:t>
            </w:r>
          </w:p>
          <w:p>
            <w:pPr>
              <w:ind w:left="-284" w:right="-427"/>
              <w:jc w:val="both"/>
              <w:rPr>
                <w:rFonts/>
                <w:color w:val="262626" w:themeColor="text1" w:themeTint="D9"/>
              </w:rPr>
            </w:pPr>
            <w:r>
              <w:t>Reducción de costes de calefacción y refrigeración: La eficiencia energética derivada de un adecuado aislamiento del tejado se traduce directamente en ahorros significativos en los costes de calefacción en invierno y refrigeración en verano. Los propietarios experimentan una disminución en sus facturas de servicios públicos, lo que contribuye a un retorno de la inversión a lo largo del tiempo.</w:t>
            </w:r>
          </w:p>
          <w:p>
            <w:pPr>
              <w:ind w:left="-284" w:right="-427"/>
              <w:jc w:val="both"/>
              <w:rPr>
                <w:rFonts/>
                <w:color w:val="262626" w:themeColor="text1" w:themeTint="D9"/>
              </w:rPr>
            </w:pPr>
            <w:r>
              <w:t>Durabilidad del tejado: El aislamiento también puede prolongar la vida útil del tejado al protegerlo contra las fluctuaciones extremas de temperatura. La expansión y contracción constantes debido a cambios térmicos pueden debilitar la estructura del tejado con el tiempo. Un aislamiento adecuado ayuda a mitigar estos efectos, preservando la integridad del tejado y reduciendo la necesidad de reparaciones frecuentes.</w:t>
            </w:r>
          </w:p>
          <w:p>
            <w:pPr>
              <w:ind w:left="-284" w:right="-427"/>
              <w:jc w:val="both"/>
              <w:rPr>
                <w:rFonts/>
                <w:color w:val="262626" w:themeColor="text1" w:themeTint="D9"/>
              </w:rPr>
            </w:pPr>
            <w:r>
              <w:t>Impacto ambiental positivo: La reducción del consumo de energía no solo beneficia financieramente al propietario, sino que también tiene un impacto positivo en el medio ambiente. Al disminuir la necesidad de calefacción y refrigeración, se reduce la emisión de gases de efecto invernadero y se contribuye a la sostenibilidad ambiental.</w:t>
            </w:r>
          </w:p>
          <w:p>
            <w:pPr>
              <w:ind w:left="-284" w:right="-427"/>
              <w:jc w:val="both"/>
              <w:rPr>
                <w:rFonts/>
                <w:color w:val="262626" w:themeColor="text1" w:themeTint="D9"/>
              </w:rPr>
            </w:pPr>
            <w:r>
              <w:t>Confort interior mejorado: Un buen aislamiento del tejado crea un ambiente interior más cómodo y uniforme al mantener temperaturas estables. Evita las molestias asociadas con habitaciones demasiado frías en invierno o excesivamente calientes en verano, proporcionando un confort continuo para los ocupantes del edificio.</w:t>
            </w:r>
          </w:p>
          <w:p>
            <w:pPr>
              <w:ind w:left="-284" w:right="-427"/>
              <w:jc w:val="both"/>
              <w:rPr>
                <w:rFonts/>
                <w:color w:val="262626" w:themeColor="text1" w:themeTint="D9"/>
              </w:rPr>
            </w:pPr>
            <w:r>
              <w:t>Cumplimiento de normativas energéticas: En muchos lugares, existen normativas y estándares energéticos que los edificios deben cumplir. Un aislamiento eficiente del tejado es una medida clave para cumplir con estas regulaciones. Cumplir con estas normativas no solo es necesario desde un punto de vista legal, sino que también puede traducirse en beneficios fiscales y financieros adicionales.</w:t>
            </w:r>
          </w:p>
          <w:p>
            <w:pPr>
              <w:ind w:left="-284" w:right="-427"/>
              <w:jc w:val="both"/>
              <w:rPr>
                <w:rFonts/>
                <w:color w:val="262626" w:themeColor="text1" w:themeTint="D9"/>
              </w:rPr>
            </w:pPr>
            <w:r>
              <w:t>Valorización de la propiedad: Las propiedades con sistemas de aislamiento eficientes tienden a ser más atractivas en el mercado inmobiliario. Los compradores y arrendatarios valoran los ahorros energéticos y el confort asociado, lo que puede aumentar el valor de la propiedad y facilitar su venta o alquiler.</w:t>
            </w:r>
          </w:p>
          <w:p>
            <w:pPr>
              <w:ind w:left="-284" w:right="-427"/>
              <w:jc w:val="both"/>
              <w:rPr>
                <w:rFonts/>
                <w:color w:val="262626" w:themeColor="text1" w:themeTint="D9"/>
              </w:rPr>
            </w:pPr>
            <w:r>
              <w:t>Invertir en un aislamiento eficaz del tejado no solo resguarda la estructura del edificio, sino que también genera beneficios significativos en términos de eficiencia energética y ahorro financiero.</w:t>
            </w:r>
          </w:p>
          <w:p>
            <w:pPr>
              <w:ind w:left="-284" w:right="-427"/>
              <w:jc w:val="both"/>
              <w:rPr>
                <w:rFonts/>
                <w:color w:val="262626" w:themeColor="text1" w:themeTint="D9"/>
              </w:rPr>
            </w:pPr>
            <w:r>
              <w:t>Los propietarios reconocen que esta inversión no solo contribuye al bienestar del edificio y de sus ocupantes, sino que también tiene un impacto positivo en el medio ambiente y en la valorización de la propiedad.</w:t>
            </w:r>
          </w:p>
          <w:p>
            <w:pPr>
              <w:ind w:left="-284" w:right="-427"/>
              <w:jc w:val="both"/>
              <w:rPr>
                <w:rFonts/>
                <w:color w:val="262626" w:themeColor="text1" w:themeTint="D9"/>
              </w:rPr>
            </w:pPr>
            <w:r>
              <w:t>Considerando estos beneficios, la implementación de un aislamiento de calidad se presenta como una estrategia integral para aquellos que buscan optimizar el rendimiento y la sostenibilidad de sus tejados.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 CUBIERTAS FERNANDEZ</w:t>
      </w:r>
    </w:p>
    <w:p w:rsidR="00C31F72" w:rsidRDefault="00C31F72" w:rsidP="00AB63FE">
      <w:pPr>
        <w:pStyle w:val="Sinespaciado"/>
        <w:spacing w:line="276" w:lineRule="auto"/>
        <w:ind w:left="-284"/>
        <w:rPr>
          <w:rFonts w:ascii="Arial" w:hAnsi="Arial" w:cs="Arial"/>
        </w:rPr>
      </w:pPr>
      <w:r>
        <w:rPr>
          <w:rFonts w:ascii="Arial" w:hAnsi="Arial" w:cs="Arial"/>
        </w:rPr>
        <w:t>Tejados a prueba de problemas: descubre los desafíos comunes y cómo detectarlos con éxito</w:t>
      </w:r>
    </w:p>
    <w:p w:rsidR="00AB63FE" w:rsidRDefault="00C31F72" w:rsidP="00AB63FE">
      <w:pPr>
        <w:pStyle w:val="Sinespaciado"/>
        <w:spacing w:line="276" w:lineRule="auto"/>
        <w:ind w:left="-284"/>
        <w:rPr>
          <w:rFonts w:ascii="Arial" w:hAnsi="Arial" w:cs="Arial"/>
        </w:rPr>
      </w:pPr>
      <w:r>
        <w:rPr>
          <w:rFonts w:ascii="Arial" w:hAnsi="Arial" w:cs="Arial"/>
        </w:rPr>
        <w:t>674 590 008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https://www.notasdeprensa.es/tejados-a-prueba-de-problemas-descubrir-los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Servicios Técnicos Hogar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