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Similar Parfum da 5 razones por las que los perfumes siguen siendo el regalo estrella en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 la Navidad se hace complicado saber qué regalar a familiares y amigos, pero los perfumes son uno de los productos estrella de los regalos de Papá Noel y los Reyes Magos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perfumes nicho con colecciones exclusivas y limitadas han experimentado un gran auge y se posicionan como uno de los mejores regalos para dar a familiares y amigos en Navidad. Similar Parfum afirma que las fragancias siempre son un acierto seguro, tanto para hombre como mujeres.</w:t>
            </w:r>
          </w:p>
          <w:p>
            <w:pPr>
              <w:ind w:left="-284" w:right="-427"/>
              <w:jc w:val="both"/>
              <w:rPr>
                <w:rFonts/>
                <w:color w:val="262626" w:themeColor="text1" w:themeTint="D9"/>
              </w:rPr>
            </w:pPr>
            <w:r>
              <w:t>Una de las principales ventajas que ofrecen los perfumes nicho es que aunque son de una calidad muy elevada, su precios son inferiores a los de grandes marcas. Tampoco se olvidan de la variedad de productos, y es que existe una amplia gama de fragancias para todos los gustos y estilo personal. Además, los perfumes nicho son ediciones limitadas diseñados por expertos en la materia que consiguen crear una fragancia única y personal.</w:t>
            </w:r>
          </w:p>
          <w:p>
            <w:pPr>
              <w:ind w:left="-284" w:right="-427"/>
              <w:jc w:val="both"/>
              <w:rPr>
                <w:rFonts/>
                <w:color w:val="262626" w:themeColor="text1" w:themeTint="D9"/>
              </w:rPr>
            </w:pPr>
            <w:r>
              <w:t>¿Por qué los perfumes son el regalo estrella?Existen diferentes motivos por los motivos más los Reyes Magos o Papá Noel se decantan por los perfumes, pero existen cinco razones clave por la que estos productos destacan en la temporada navideña:</w:t>
            </w:r>
          </w:p>
          <w:p>
            <w:pPr>
              <w:ind w:left="-284" w:right="-427"/>
              <w:jc w:val="both"/>
              <w:rPr>
                <w:rFonts/>
                <w:color w:val="262626" w:themeColor="text1" w:themeTint="D9"/>
              </w:rPr>
            </w:pPr>
            <w:r>
              <w:t>Se trata de un artículo práctico para el uso diario: no es necesario lidiar con tallas ni colores y sus consecuentes cambios o devoluciones.</w:t>
            </w:r>
          </w:p>
          <w:p>
            <w:pPr>
              <w:ind w:left="-284" w:right="-427"/>
              <w:jc w:val="both"/>
              <w:rPr>
                <w:rFonts/>
                <w:color w:val="262626" w:themeColor="text1" w:themeTint="D9"/>
              </w:rPr>
            </w:pPr>
            <w:r>
              <w:t>Memoria olfativa: los perfumes se asocian a recuerdos y sensaciones por lo que un aroma permite crear un recuerdo, pensar en un momento o, incluso, en una persona concreta a través de un "déjà vu" olfativo.</w:t>
            </w:r>
          </w:p>
          <w:p>
            <w:pPr>
              <w:ind w:left="-284" w:right="-427"/>
              <w:jc w:val="both"/>
              <w:rPr>
                <w:rFonts/>
                <w:color w:val="262626" w:themeColor="text1" w:themeTint="D9"/>
              </w:rPr>
            </w:pPr>
            <w:r>
              <w:t>Es un regalo perfecto para cualquier edad, siempre hay un perfume adecuado para cualquier persona.</w:t>
            </w:r>
          </w:p>
          <w:p>
            <w:pPr>
              <w:ind w:left="-284" w:right="-427"/>
              <w:jc w:val="both"/>
              <w:rPr>
                <w:rFonts/>
                <w:color w:val="262626" w:themeColor="text1" w:themeTint="D9"/>
              </w:rPr>
            </w:pPr>
            <w:r>
              <w:t>Existe un amplio rango de precios por lo que es posible decantarse por modelos con precios más elevados o más asequibles según las posibilidades del comprador.</w:t>
            </w:r>
          </w:p>
          <w:p>
            <w:pPr>
              <w:ind w:left="-284" w:right="-427"/>
              <w:jc w:val="both"/>
              <w:rPr>
                <w:rFonts/>
                <w:color w:val="262626" w:themeColor="text1" w:themeTint="D9"/>
              </w:rPr>
            </w:pPr>
            <w:r>
              <w:t>Comprar un perfume no suele estar en la lista de prioridades de gran parte de la sociedad. Por eso, regalar un perfume puede ser la ocasión perfecta para que alguien pruebe algo nuevo que probablemente no se hubiera comprado por sí mismo.</w:t>
            </w:r>
          </w:p>
          <w:p>
            <w:pPr>
              <w:ind w:left="-284" w:right="-427"/>
              <w:jc w:val="both"/>
              <w:rPr>
                <w:rFonts/>
                <w:color w:val="262626" w:themeColor="text1" w:themeTint="D9"/>
              </w:rPr>
            </w:pPr>
            <w:r>
              <w:t>Similar Parfum se ha convertido en un canal de venta de perfumes de nicho de referencia gracias a la excelente calidad de las elaboraciones. Cuenta con un amplio catálogo y selecciones exclusivas que harán que los perfumes de nicho sean uno de los mejores regalos navideños.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Similar Parfum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686 981 701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https://www.notasdeprensa.es/similar-parfum-da-5-razones-por-las-que-los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