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 el 14/11/2013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SENER firma un contrato con POSCO PLANTEC para realizar la ingeniería de un ferry de 1.200 pasajeros para Tanzania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contrato para el diseño de un ferry de 1.200 pasajeros fue firmado entre SENER y POSCO PLANTEC (parte del grupo surcoreano POSCO Family) en Madrid el 13 de junio de 2013. El barco va a ser diseñado y construido para las siguientes áreas de operación: Norte de Mozambique, Dar es Salaam, Zanzibar, Tanga and Mombasa.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El alcance del proyecto que va a realizar SENER incluye la ingeniería conceptual y de clasificación así como el modelo en 3D del buque para extraer la información para producción, y será desarrollado con el sistema de CAD/CAM naval FORAN, desarrollado por SENER.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Entre los requisitos más reseñables del ferry, que tendrá una eslora total de 90 metros, destaca su capacidad de pasaje, que se divide en clase económica, primera y VIP. El barco contará con un garaje para carga y vehículos, con acceso a través de una rampa situada en la popa para coches y camiones, y dos rampas laterales para otro tipo de carga. La velocidad en pruebas será de 16 nudos con un calado de 3,35 metros. Asimismo, llevará una tripulación compuesta por 32 personas.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El proyecto representa un importante hito para SENER, ya que se trata del primer contrato de ingeniería naval que se firma en Corea del Sur.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SENER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https://www.notasdeprensa.es/sener-firma-un-contrato-con-posco-plantec-para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Otros Servicios Otras Industrias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