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Quiero Fruta los Reyes Magos vinieron cargados de oro, incienso, mirra y fruta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packs y cestas personalizados de frutas y verduras fueron uno de los detalles que más se afianzaron en el reparto de regalos del día 6 de enero, por su originalidad, su practicidad y su contribución para mantener una dieta sana y equilibrada tras los excesos de la Navidad, sostienen desde Quiero Fruta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 Quiero Fruta han experimentado un repunte de solicitudes de productos naturales como son las frutas y verduras de cualquier temporada, puesto que las mantienen en condiciones óptimas para que la recogida por parte del cliente sea igual que recién sacado del huerto, también en la época de regalos que se avecina.</w:t>
            </w:r>
          </w:p>
          <w:p>
            <w:pPr>
              <w:ind w:left="-284" w:right="-427"/>
              <w:jc w:val="both"/>
              <w:rPr>
                <w:rFonts/>
                <w:color w:val="262626" w:themeColor="text1" w:themeTint="D9"/>
              </w:rPr>
            </w:pPr>
            <w:r>
              <w:t>Y es que en los deseos para el 6 de enero empiezan a ganar terreno alimentos que supongan un detalle original y saludable para la persona que los recibe, como las cestas de frutas y verduras personalizadas que preparan en este servicio.</w:t>
            </w:r>
          </w:p>
          <w:p>
            <w:pPr>
              <w:ind w:left="-284" w:right="-427"/>
              <w:jc w:val="both"/>
              <w:rPr>
                <w:rFonts/>
                <w:color w:val="262626" w:themeColor="text1" w:themeTint="D9"/>
              </w:rPr>
            </w:pPr>
            <w:r>
              <w:t>Regalar paquetes de frutas supone una idea muy particular y original pero, hasta ahora, había sido algo complicado por las dudas de las personas interesadas acerca de la calidad y las condiciones en las que llegarían las piezas escogidas.</w:t>
            </w:r>
          </w:p>
          <w:p>
            <w:pPr>
              <w:ind w:left="-284" w:right="-427"/>
              <w:jc w:val="both"/>
              <w:rPr>
                <w:rFonts/>
                <w:color w:val="262626" w:themeColor="text1" w:themeTint="D9"/>
              </w:rPr>
            </w:pPr>
            <w:r>
              <w:t>Posibilidad de personalizaciónLa clave del éxito de esta compañía es la capacidad de elegir al gusto del cliente la cantidad y las piezas de frutas y verduras que se pretende incluir.</w:t>
            </w:r>
          </w:p>
          <w:p>
            <w:pPr>
              <w:ind w:left="-284" w:right="-427"/>
              <w:jc w:val="both"/>
              <w:rPr>
                <w:rFonts/>
                <w:color w:val="262626" w:themeColor="text1" w:themeTint="D9"/>
              </w:rPr>
            </w:pPr>
            <w:r>
              <w:t>Se puede elegir entre un amplio abanico de opciones para sorprender a un ser querido y que tenga un día de Reyes de lo más sabroso con productos de primera calidad.</w:t>
            </w:r>
          </w:p>
          <w:p>
            <w:pPr>
              <w:ind w:left="-284" w:right="-427"/>
              <w:jc w:val="both"/>
              <w:rPr>
                <w:rFonts/>
                <w:color w:val="262626" w:themeColor="text1" w:themeTint="D9"/>
              </w:rPr>
            </w:pPr>
            <w:r>
              <w:t>Fruta en la dirección indicada en perfecto estadoLa comodidad es una de las bazas de este servicio, de la que los clientes se benefician al elegir su pedido a base de clics y este en pocas horas se encontrará en la puerta del lugar indicado en el formulario.</w:t>
            </w:r>
          </w:p>
          <w:p>
            <w:pPr>
              <w:ind w:left="-284" w:right="-427"/>
              <w:jc w:val="both"/>
              <w:rPr>
                <w:rFonts/>
                <w:color w:val="262626" w:themeColor="text1" w:themeTint="D9"/>
              </w:rPr>
            </w:pPr>
            <w:r>
              <w:t>Por tanto, disfrutar de la fruta más deliciosa del mercado nunca había sido tan fácil, rápido y barato como con la aportación de esta empresa comprometida con la excelencia en todos sus procesos.</w:t>
            </w:r>
          </w:p>
          <w:p>
            <w:pPr>
              <w:ind w:left="-284" w:right="-427"/>
              <w:jc w:val="both"/>
              <w:rPr>
                <w:rFonts/>
                <w:color w:val="262626" w:themeColor="text1" w:themeTint="D9"/>
              </w:rPr>
            </w:pPr>
            <w:r>
              <w:t>Más que frutas y verdurasAdemás de frutas y verduras, en su catálogo se ofrecen muchas otras opciones para completar la experiencia gastronómica, como frutos secos, hierbas aromáticas o legumbres de la más alta calidad.</w:t>
            </w:r>
          </w:p>
          <w:p>
            <w:pPr>
              <w:ind w:left="-284" w:right="-427"/>
              <w:jc w:val="both"/>
              <w:rPr>
                <w:rFonts/>
                <w:color w:val="262626" w:themeColor="text1" w:themeTint="D9"/>
              </w:rPr>
            </w:pPr>
            <w:r>
              <w:t>Quiero Fruta trabaja todos los días del año para abastecer de los mejores productos a las personas interesadas en disfrutar de una dieta sana con artículos frescos y en las mejores condiciones gracias al empeño de sus responsables por almacenarlos y transportarlos de la manera óptima.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 Fruta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695 932 244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https://www.notasdeprensa.es/segun-quiero-fruta-los-reyes-magos-vinieron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