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los nuevos Easy UPS 3L de 500 y 600 kVA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amplía su gama Easy UPS de SAIs trifásicos hasta 600 kVA. Los SAIs trifásicos compactos de Schneider Electric simplifican y optimizan la configuración, el uso y el mantenimiento, siendo ideales para el sector terciario y para la industria de bienes de consumo. El nuevo Easy UPS 3L es compatible con EcoStruxureTM, lo que simplifica la gestión e incluye servicios de monitorización y mantenimiento accesibles en todo momento y desde cualquier lugar, a través de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la última incorporación a su gama de SAIs trifásicos Easy UPS, la Easy UPS 3L, que amplia la gama de 500 a 600 kVA (400V) para baterías externas. El Easy UPS 3L simplifica y optimiza la configuración y el mantenimiento, proporcionando una alta disponibilidad y predictibilidad a edificios comerciales grandes y medianos, centros de datos y para la industria de bienes de consumo.</w:t>
            </w:r>
          </w:p>
          <w:p>
            <w:pPr>
              <w:ind w:left="-284" w:right="-427"/>
              <w:jc w:val="both"/>
              <w:rPr>
                <w:rFonts/>
                <w:color w:val="262626" w:themeColor="text1" w:themeTint="D9"/>
              </w:rPr>
            </w:pPr>
            <w:r>
              <w:t>Por su tamaño compacto, su diseño modular y redundante y sus robustas especificaciones eléctricas, el Easy UPS 3L protege sus equipos críticos de los daños producidos por apagones, sobretensiones y picos de electricidad, en múltiples entornos. Esta soluciónalcanza una eficiencia del 96% a la hora de prever los costes eléctricos, cuenta con un amplio rango de tensiones y permite una gran variedad de configuraciones de batería, incluyendo armarios de baterías preensamblados. Además, el nuevo Easy UPS 3L dispone de diversas opciones y accesorios que facilitan su integración en distintos entornos.</w:t>
            </w:r>
          </w:p>
          <w:p>
            <w:pPr>
              <w:ind w:left="-284" w:right="-427"/>
              <w:jc w:val="both"/>
              <w:rPr>
                <w:rFonts/>
                <w:color w:val="262626" w:themeColor="text1" w:themeTint="D9"/>
              </w:rPr>
            </w:pPr>
            <w:r>
              <w:t>“El Easy UPS 3L cuenta con una excepcional combinación de especificaciones competitivas: un diseño robusto, flexible y a prueba de fallos que mejora la disponibilidad, y un tamaño compacto, que permite ahorrar espacio. Por todo eso, es la opción ideal para la continuidad del negocio y para optimizar la inversión,” asegura Mustafa Demirkol, Global VP, 3-Phase UPS Offer Management  and  Marketing de Schneider Electric. “Es fácil de configurar, de usar y de mantener. Al ampliar la gama Easy UPS, Schneider Electric sigue satisfaciendo las necesidades del mercado con soluciones sencillas, robustas y competitivas que priorizan la seguridad, la eficiencia y la disponibilidad de los actuales negocios conectados.”</w:t>
            </w:r>
          </w:p>
          <w:p>
            <w:pPr>
              <w:ind w:left="-284" w:right="-427"/>
              <w:jc w:val="both"/>
              <w:rPr>
                <w:rFonts/>
                <w:color w:val="262626" w:themeColor="text1" w:themeTint="D9"/>
              </w:rPr>
            </w:pPr>
            <w:r>
              <w:t>Los clientes pueden contar con las ventajas del servicio global de Schneider Electric, organizado en redes nacionales, en la que pueden acceder a especialistas en mantenimiento que les proporcionan una completa gama de servicios durante todo el ciclo de vida del Easy UPS 3L. Para garantizar que la solución se configure de forma adecuada y segura para maximizar el rendimiento, la fiabilidad, la seguridad y la tranquilidad, el Easy UPS 3L incluye el servicio de puesta en marcha.</w:t>
            </w:r>
          </w:p>
          <w:p>
            <w:pPr>
              <w:ind w:left="-284" w:right="-427"/>
              <w:jc w:val="both"/>
              <w:rPr>
                <w:rFonts/>
                <w:color w:val="262626" w:themeColor="text1" w:themeTint="D9"/>
              </w:rPr>
            </w:pPr>
            <w:r>
              <w:t>El nuevo Easy UPS 3L ofrece mayor protección, gracias a la tropicalización de PCBs, al filtro antipolvo reemplazable y a su sólida protección contra sobrecargas. Además, puede operar a temperaturas de hasta 40°C, convirtiéndose, así, en una solución fiable para la continuidad del negocio.</w:t>
            </w:r>
          </w:p>
          <w:p>
            <w:pPr>
              <w:ind w:left="-284" w:right="-427"/>
              <w:jc w:val="both"/>
              <w:rPr>
                <w:rFonts/>
                <w:color w:val="262626" w:themeColor="text1" w:themeTint="D9"/>
              </w:rPr>
            </w:pPr>
            <w:r>
              <w:t>La solución de Schneider Electric ofrece menos complejidad y permite ahorrar en CAPEX, lo que la hace ideal para edificios comerciales medianos y grandes y para aplicaciones en la industria de bienes de consumo. Con la tarjeta de red, es posible monitorizar y gestionar fácilmente el sistema con el software basado en la nube EcoStruxure IT, de Schneider Electric.</w:t>
            </w:r>
          </w:p>
          <w:p>
            <w:pPr>
              <w:ind w:left="-284" w:right="-427"/>
              <w:jc w:val="both"/>
              <w:rPr>
                <w:rFonts/>
                <w:color w:val="262626" w:themeColor="text1" w:themeTint="D9"/>
              </w:rPr>
            </w:pPr>
            <w:r>
              <w:t>Sobre EcoStruxureEcoStruxure™ es la plataforma y arquitectura y de sistema abierta, interoperable y habilitada para IoT. EcoStruxure ofrece más valor en términos de seguridad, fiabilidad, eficiencia, sostenibilidad y conectividad para sus clientes. EcoStruxure aprovecha los avances en IoT, movilidad, sensorización, nube, análisis y ciberseguridad para ofrecer más innovación en todos los niveles. Esto incluye productos conectados, Edge Control y aplicaciones, análisis y servicios que son compatibles con el software de ciclo de vida del cliente. EcoStruxure™ se ha implementado en casi 500.000 instalaciones con el apoyo de más de 20.000 desarrolladores, 650.000 proveedores de servicios y partners, 3,000 compañçias eléctricas y conecta más de 2 millones de activos gestionados.</w:t>
            </w:r>
          </w:p>
          <w:p>
            <w:pPr>
              <w:ind w:left="-284" w:right="-427"/>
              <w:jc w:val="both"/>
              <w:rPr>
                <w:rFonts/>
                <w:color w:val="262626" w:themeColor="text1" w:themeTint="D9"/>
              </w:rPr>
            </w:pPr>
            <w:r>
              <w:t>Desde la consultoría de energía y sostenibilidad hasta la optimización del ciclo de vida de sus sistemas operacionales, contamos con servicios mundiales para satisfacer sus necesidades de negocio. Al ser una organización centrada en el cliente, Schneider Electric es su consultor de confianza para ayudar a aumentar la fiabilidad de los activos, mejorar el coste total de propiedad e impulsar la transformación digital de su empresa hacia la sostenibilidad, la eficiencia y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https://www.notasdeprensa.es/schneider-electric-lanza-los-nuevos-easy-ups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Ecología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