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Elgoibar / Sant Just Desvern el 29/10/2020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Iberia recibe el Supplier Award de General Motors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Iberia en Elgoibar recibe el premio por tercer año consecutivo. Desde hace ya años la planta de Schaeffler en Elgoibar suministra componentes para las transmisiones de General Motors. El reconocimiento otorgado corresponde al excelente desempeño como proveedor en el año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Iberia recibió por tercer año consecutivo el premio “Supplier Quality Excellence Award” de General Motors por superar constantemente las expectativas de GM y crear valor de manera sobresaliente. Este premio con el que también fueron galardonadas otras 13 plantas del Grupo Schaeffler estaba previsto entregarse en marzo, pero debido a la COVID-19 tuvo que posponerse unos meses y se entregó en una ceremonia virtual en verano.</w:t></w:r></w:p><w:p><w:pPr><w:ind w:left="-284" w:right="-427"/>	<w:jc w:val="both"/><w:rPr><w:rFonts/><w:color w:val="262626" w:themeColor="text1" w:themeTint="D9"/></w:rPr></w:pPr><w:r><w:t>Durante la ceremonia GM subrayó la importancia que desempeñan los proveedores en la entrega de productos, servicios y experiencias que ofrecen a sus clientes y agradeció el gran esfuerzo que los mismos han realizado en los últimos meses para mitigar los impactos causados por la COVID-19 en la cadena de suministro de General Motors.</w:t></w:r></w:p><w:p><w:pPr><w:ind w:left="-284" w:right="-427"/>	<w:jc w:val="both"/><w:rPr><w:rFonts/><w:color w:val="262626" w:themeColor="text1" w:themeTint="D9"/></w:rPr></w:pPr><w:r><w:t>Los ganadores del premio Proveedor del año fueron elegidos por un equipo global de directivos de compras, ingeniería, calidad, fabricación y logística de GM. Los ganadores fueron seleccionados en base a criterios de desempeño en Compras de productos, Servicios globales de compras y fabricación, Atención al cliente y posventa, y Logística.</w:t></w:r></w:p><w:p><w:pPr><w:ind w:left="-284" w:right="-427"/>	<w:jc w:val="both"/><w:rPr><w:rFonts/><w:color w:val="262626" w:themeColor="text1" w:themeTint="D9"/></w:rPr></w:pPr><w:r><w:t> and #39; and #39;Este premio es el testimonio de la pasión y el compromiso que ponemos en cada producto y solución de sistema que diseñamos y suministramos a nuestros clientes y partners. Por eso es tan importante para nosotros recibir de nuevo este premio. Esperamos seguir fortaleciendo nuestro vínculo global con GM, suministrando los productos y tecnologías de Schaeffler que ayudan a GM a resolver los complejos desafíos de la movilidad de hoy y mañana and #39; and #39; dijo Valentín Guisasola, CEO de Schaeffler Iberia.</w:t></w:r></w:p><w:p><w:pPr><w:ind w:left="-284" w:right="-427"/>	<w:jc w:val="both"/><w:rPr><w:rFonts/><w:color w:val="262626" w:themeColor="text1" w:themeTint="D9"/></w:rPr></w:pPr><w:r><w:t>Sobre SchaefflerEl Grupo Schaeffler es un proveedor global de los sectores de automoción e industrial líder en todo el mundo. Su programa de productos incluye componentes de precisión y sistemas de motor, transmisión y chasis, así como soluciones de rodamientos y casquillos de fricción para una gran variedad de aplicaciones industriales. El Grupo Schaeffler ya realiza una contribución decisiva a la "Movilidad del mañana" mediante tecnologías innovadoras y sostenibles para la movilidad eléctrica, la digitalización y la Industria 4.0. En 2019, la empresa tecnológica generó ventas por un valor de 14.400 millones de euros. Con unos 84.200 trabajadores, Schaeffler es una de las mayores empresas del mundo de propiedad familiar y cuenta con una red internacional de plantas de producción, centros de investigación y desarrollo, y sociedades comerciales en 170 emplazamientos de 50 países. Con 2.400 registros de patentes en 2019,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https://www.notasdeprensa.es/schaeffler-iberia-recibe-el-supplier-award-de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Automovilismo País Vasco Recursos humanos Premios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