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30/12/2021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Sanidad invierte diez millones de euros en formación para sanitarios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Cedeco se hace eco de la información aportada por Redacción médica sobre la inversión de diez millones de euros en formación sanitaria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Cedeco, una academia de cursos presenciales en Sevilla, especializada en cursos de mediación en Sevilla, se hace eco de la información dada a través de Redacción médica sobre la inversión de Sanidad de diez millones de euros en formación sanitaria.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Gobierno invertirá diez millones de euros hasta 2023 en la formación de más de 90.000 profesionales de distintas áreas sanitarias, incluyendo la Detección Precoz del Maltrato Infantil y la Detección Precoz de la Violencia de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También, en la misma línea se reforzará en las competencias digitales, como ha adelantado la ministra, Carolina Darias, de más de 1.000 profesionales sanitarios, durante los años 2022 y 2023. Se trata de un programa que se dotará con tres millones de euros provenientes del Componente 19 del Plan de Recuperación, Transformación y Resiliencia.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ha subrayado el esfuerzo del Ejecutivo al llevar a cabo la formación de los profesionales del Servicio Nacional de Salud (SNS). Un caso que lo avala es la convocatoria de la prueba al título de Especialista en Enfermería Familiar y Comunitaria. En este proceso se han inscrito 20.000 enfermeras y esto dará una respuesta al desarrollo del Marco Estratégico de Atención Primaria en el que el personal de Enfermería tendrá un papel muy importante.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También, la ministra ha anunciado la aprobación de la nueva estrategia de Salud Mental por el Consejo Interterritorial. Esta llevaba sin renovar desde el año 2009 y ha sido un paso adelante, como ha detallado el ejecutivo, de esta pandemia silenciada.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 línea de trabajo, corresponde el Plan de Acción de Salud Mental y Covid-19, que contará con un presupuesto de 100 millones de euros para los próximos tres 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954 42 00 50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https://www.notasdeprensa.es/sanidad-invierte-diez-millones-de-euros-en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