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01/03/2021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Saigu Cosmetics lanza para el 8M un colorete  que homenajea a las profesionales de los cuidados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Por cada producto vendido, la startup de cosmética natural donará otro a una enfermera, auxiliar de geriatría o maestra de educación infantil de diferentes centros de España. El colorete, con más del 99% de ingredientes naturales y de proximidad, es de un simbólico color lila pero al aplicarlo sobre la piel queda un tono rosado perfecto para la primavera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motivo del Día Internacional de la Mujer, la marca de maquillaje natural y sostenible Saigu Cosmetics ha creado una edición limitada de su colorete en crema para rendir homenaje a las mujeres que ejercen profesiones de cuidados y que este año han estado en primera línea de la lucha contra la pandemia atendiendo a los más vulnerables.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día 1 al 8 de marzo estará a la venta el colorete Shirley en color lila pero que al aplicarlo sobre la mejilla queda un tono rosado modulable que da un aire fresco y alegre de cara a la primavera. La textura del producto es en crema y está fabricado en España con un 99,96% de ingredientes naturales y de proximidad. Por cada uno de estos coloretes que se venda antes del 8M, Saigu donará otro igual a una enfermera, auxiliar de geriatría o maestra de educación infantil.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pondrá a disposición de los clientes un correo para que estas profesionales de los cuidados puedan contar sus historias y así poder enviarles los regalos para ellas y sus compañeras de equipo o servicio. Dispone de hasta 250 unidades de coloretes que donar y espera que lleguen al máximo de centros de todo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Saigu CosmeticsSaigu Cosmetics es una marca que nació en febrero de 2019 en Barcelona con la vocación de demostrar que es posible una cosmética de alta calidad y respetuosa con el medio ambiente. Los ingredientes de sus productos son de proximidad, su formulación y fabricación tienen lugar en España y sus proveedores de envases y packaging son también locales. Su crecimiento en estos 18 meses ha sido exponencial, principalmente gracias a una creciente comunidad (+50k en Instagram) que aprecia su calidad, sus valores y su transparencia.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los buenos resultados cosechados en su primer año de vida, a principios de este 2020 entró en el programa de aceleración de Lanzadera, la aceleradora de empresas de Juan Roig, con el objetivo de impulsar su capacidad de producción y expandir así su visión de la cosmética. Actualmente Saigu Cosmetics tiene a la venta a través de su página web nueve productos: una base de maquillaje fluida, corrector, iluminador, colorete, tres texturas de pintalabios, máscara de pestañas y lápiz de ojos. Sus ingredientes son más de un 99% naturales, de los cuales alrededor de un 35% son ecológicos.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Pop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 Comunicación de Saigu Cosmetics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687304713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https://www.notasdeprensa.es/saigu-cosmetics-lanza-para-el-8m-un-colorete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Moda Educación Solidaridad y cooperación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