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ROVI confía en Atos para el outsourcing de sus sistemas IT y para la gestión del puesto de trabajo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Laboratorios Farmacéuticos ROVI ha adjudicado a Atos dos importantes servicios. El primero es un servicio de outsourcing end to end de sus sistemas y aplicaciones corporativas y, el segundo, la gestión del puesto de trabajo de sus 2.500 empleados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tecnológica asumirá la gestión integral de la seguridad de la infraestructura de ROVI frente a posibles ciberataques que comprometan tanto sus sistemas y datos como la propiedad intelectual de sus desarrollos y de terceros, en un entorno que garantice el cumplimiento GxP.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adjudicación, ROVI renueva su confianza en Atos en una relación que se iniciaba hace más de 25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farmacéutica inició hace años la externalización de sus sistemas corporativos en dos Data Center de Atos en España, pasando de entornos e infraestructuras dedicadas a entornos e infraestructuras flexibles, basadas en la sostenibilidad, escalabilidad y seguridad de los sistemas. En ella se gestionan las aplicaciones corporativas y de negocio, además de multitud de aplicaciones de planta, críticas para el negocio.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servicio permite la hibridación de entornos Cloud Públicos y Privados, gracias a la Atos Cloud Platform (ACP) como orquestador de servicios gestionados y aplicaciones distribuidas, lo que permitirá a ROVI entrar en un modelo hyperscaler conectando redes públicas y privadas con soluciones cloud nativas, en un modelo de Software As a Service.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Atos gestionará el soporte de cerca de 2.500 puestos de trabajo y ofrecerá el primer nivel de soporte a los empleados situados fuera de España. La mayoría de los servicios se realizarán desde el Global Delivery Center de Atos de Tenerife, con un enfoque de optimización y eficiencia de los procesos, y de las aplicaciones del puesto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Alfonso de los Reyes, Head of Life Sciences Spain, Atos: "Somos una compañía de hibridación cloud, y la capacidad de computación de nuestros data centers nos permite ofrecer servicios gestionados de principio a fin, gestionando la infraestructura y su disponibilidad en un entorno seguro, aportando una mejora continua en los procesos y en las adaptaciones regulatorias. Nuestras capacidades técnicas y funcionales, los acuerdos con grandes fabricantes y nuestra presencia global nos permite ir más allá en cualquier situación".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Jennifer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620 05 93 29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https://www.notasdeprensa.es/rovi-confia-en-atos-para-el-outsourcing-de-sus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Software Recursos humanos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