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Rocío Millán, nueva directora de Permanent Placement de Adecco Staffing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Staffing ofrece soluciones de Recursos Humanos para hacer más competitivas a las empresas: trabajo temporal, selección directa, RPO, estructuras onsite, formación y consultoría de RRHH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Rocío Millán ha sido nombrada directora de Permanent Placement de Adecco Staffing, la división del Grupo Adecco líder en selección y contratación de talento.</w:t>
            </w:r>
          </w:p>
          <w:p>
            <w:pPr>
              <w:ind w:left="-284" w:right="-427"/>
              <w:jc w:val="both"/>
              <w:rPr>
                <w:rFonts/>
                <w:color w:val="262626" w:themeColor="text1" w:themeTint="D9"/>
              </w:rPr>
            </w:pPr>
            <w:r>
              <w:t>Rocío, natural de Valencia, es Licenciada en Económicas, Máster en PRL, Programa superior de dirección de ventas en ESIC, Sales Leadership Academy por el IE, Máster ThepowerMBA y acreditada como Scrum Master por Scrum Manager.</w:t>
            </w:r>
          </w:p>
          <w:p>
            <w:pPr>
              <w:ind w:left="-284" w:right="-427"/>
              <w:jc w:val="both"/>
              <w:rPr>
                <w:rFonts/>
                <w:color w:val="262626" w:themeColor="text1" w:themeTint="D9"/>
              </w:rPr>
            </w:pPr>
            <w:r>
              <w:t>Se incorporó a la empresa en el año 2006 y desde entonces ha desempeñado diversos puestos directivos dentro de la organización, entre los que destaca la Dirección Regional de la Comunidad Valenciana, la Región de Murcia, Andalucía y Extremadura en Spring Professional, empresa del grupo dedicada a la selección y evaluación de mandos medios y directivos, cargo que ha desempeñado hasta el momento.</w:t>
            </w:r>
          </w:p>
          <w:p>
            <w:pPr>
              <w:ind w:left="-284" w:right="-427"/>
              <w:jc w:val="both"/>
              <w:rPr>
                <w:rFonts/>
                <w:color w:val="262626" w:themeColor="text1" w:themeTint="D9"/>
              </w:rPr>
            </w:pPr>
            <w:r>
              <w:t>Rocío Millán es miembro del comité de dirección de Adecco Staffing y en sus nuevas funciones como directora de Permanent Placement se responsabilizará de garantizar el posicionamiento de Adecco como experto en selección directa, desarrollando soluciones en el ámbito del atracción y evaluación de talento.</w:t>
            </w:r>
          </w:p>
          <w:p>
            <w:pPr>
              <w:ind w:left="-284" w:right="-427"/>
              <w:jc w:val="both"/>
              <w:rPr>
                <w:rFonts/>
                <w:color w:val="262626" w:themeColor="text1" w:themeTint="D9"/>
              </w:rPr>
            </w:pPr>
            <w:r>
              <w:t>Adecco Staffing ofrece soluciones de Recursos Humanos para hacer más competitivas a las empresas: trabajo temporal, selección directa, RPO, estructuras onsite, formación y consultoría de RRHH.</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https://www.notasdeprensa.es/rocio-millan-nueva-directora-de-permanent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Nombramientos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