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y Latinoamérica el 27/01/2021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Revolución en la industria de la música: cómo visibilizarse y generar ingresos en la nueva era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Avalado por su larga trayectoria en el negocio musical, el experto en estrategias digitales Dani Aragón ofrece durante cuatro días el evento gratuito online en vivo #ManagerConversion, en el que cuenta cómo vivir de la música como eManager, el perfil más demandado en la nueva realidad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nuevas tecnologías, es el momento de la historia en el que más música se consume. Definitivamente Internet ha desplazado al tradicional modelo de la industria musical -basado en la venta de discos- para imponer unas nuevas reglas.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 tan competitivo, ¿puede un artista independiente sobresalir y visibilizarse? ¿Cómo monetizar su gran pasión -la música- y vivir de ella sin que tenga que tirar la toalla?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Dani Aragón, ahí entra en juego el papel del eManager: la evolución del mánager clásico, que se caracteriza por su dominio de las estrategias digitales y por su capacidad de generar nuevos ingresos gracias a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 Aragón ha sido subdirector de la emisora Los 40 Principales y ha colaborado con artistas como Jennifer Lopez, Ricky Martin, Justin Bieber, Antonio Orozco o Pablo Alborán, entre otros. Pero también es experto en estrategias digitales y uno de los mentores más reconocidos en este terreno en el mundo de habla hispana. Ahora, Aragón pone en marcha el evento online en vivo #ManagerConversion: una formación gratuita de cuatro días que arranca el 4 de febrero y que se dirige a Mánager, Músicos, Productores, DJ o simplemente personas interesadas en emprender en el mundo de la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entrenamiento, Dani Aragón profundiza en las bases para cubrir las necesidades de los artistas y grupos independientes en esta nueva era desde esta nueva profesión, el eManager. En él se dan respuesta entre otros a las siguientes cuestiones: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todos los artistas necesitan este nuevo perfil?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convertirse en eManager aunque no se tenga experiencia previa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Diversificación de los ingresos como eManager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para convertirse en eManager y generar ingresos en menos de 3 meses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#ManagerConversion analizará los casos de artistas que hace unos meses estaban sumidos en la crisis y con falta de expectativas y que, tras seguir los consejos de Dani, han multiplicado su visibilidad, han sido programados por festivales, han agotado localidades o incluso han sido fichados por multinacionales.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#ManagerConversion contará, además, con la participación de varios expertos: Juan Carlos Chaves, exmanager de Alejandro Sanz y Niña Pastori y exdirector de las cadenas musicales de Prisa Radio; Riki Rivera, guitarrista, compositor y productor musical (Malú, India Martínez); Ami Bondía, jefa de prensa de Alejandro Sanz; Juan Carlos Castro, speaker y transformador inspiracional; Carlos Jean, artista productor, DJ y emprendedor (Miguel Bosé, Enrique Bumbury); y Nacho Llantada, atleta, conferenciante, empresario y vocalista de la banda Los Claxons. Como guinda del pastel, todos los inscritos tendrán un regalo de bienvenida.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evento imprescindible que combina lo mejor del modelo tradicional y del modelo online para convertirse en un referente en esta nueva era de la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quien dice que el negocio de la música no tiene futuro. Pero todo aquel que esté dispuesto a reinventarse puede demostrar que eso no es cierto. Al contrario: las herramientas digitales abren un territorio de posibilidades que antes solo estaban a disposición de muy pocos.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https://managerevolution.live/MANAGER-CONVERSION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https://www.notasdeprensa.es/revolucion-en-la-industria-de-la-musica-como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Música Comunicación Marketing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