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España el 28/04/2020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consigue la 1ª cancelación de deuda en Murcia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sentencia doble de un matrimonio que debía 323.988 € a 6 acreedores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sufrir pérdidas empresariales y proceder al cierre del negocio que tenían en marcha, JB y MJ, matrimonio de Murcia con dos hijos, acumularon una deuda de 323.988 euros con 6 acreedores a la que no podían hacer frente. Acudieron a Repara tu Deuda Abogados, empresa líder en España en la tramitación de la Ley de Segunda Oportunidad, en busca de ayuda y, gracias a la gestión de los abogados, el Juzgado Primera Instancia e Instrucción nº6 de Molina de Segura (Murcia) ha dictado exoneración del pasivo insatisfecho (BEPI) en esta sentencia doble, liberando a JB y MJ, de todas sus deudas.</w:t>
            </w:r>
          </w:p>
          <w:p>
            <w:pPr>
              <w:ind w:left="-284" w:right="-427"/>
              <w:jc w:val="both"/>
              <w:rPr>
                <w:rFonts/>
                <w:color w:val="262626" w:themeColor="text1" w:themeTint="D9"/>
              </w:rPr>
            </w:pPr>
            <w:r>
              <w:t>La pareja no veía salida hasta que conocieron a Repara tu Deuda: “Tenemos unos ingresos totales de 1.300 euros/mes y, tras nuestro fracaso empresarial, no llegábamos a cubrir gastos, así que no sabíamos qué hacer con la deuda acumulada. Gracias a los abogados de Repara tu Deuda tenemos una nueva oportunidad. Esta ley debería ser más conocida para las personas que se encuentran en una situación similar a la nuestra”.</w:t>
            </w:r>
          </w:p>
          <w:p>
            <w:pPr>
              <w:ind w:left="-284" w:right="-427"/>
              <w:jc w:val="both"/>
              <w:rPr>
                <w:rFonts/>
                <w:color w:val="262626" w:themeColor="text1" w:themeTint="D9"/>
              </w:rPr>
            </w:pPr>
            <w:r>
              <w:t>Repara tu Deuda abogados puso en marcha su actividad en 2015, año que entró en vigor la ley en España, y en la actualidad ha alcanzado la cifra de quince millones de euros (15.000.000)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9.500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Repara tu Deuda abogados cuenta con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https://www.notasdeprensa.es/repara-tu-deuda-abogados-consigue-la-1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