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Rubí, España,  el 30/11/2020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58.165 € en Rubí (Vallés occidental) con la Ley de Segunda Oportunidad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casos de éxito y sentencias son la credencial del éxito del despacho de abogados con presencia en toda España, además de la posibilidad de contratar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despacho de abogados Repara tu Deuda, pionero y líder en España en la tramitación de la Ley de Segunda Oportunidad, ha logrado otra cancelación de deuda, con la que supera los 20M€ cancelados desde que puso en marcha su actividad en 2015, mismo año que dicha legislación entró en vigor en España.</w:t>
            </w:r>
          </w:p>
          <w:p>
            <w:pPr>
              <w:ind w:left="-284" w:right="-427"/>
              <w:jc w:val="both"/>
              <w:rPr>
                <w:rFonts/>
                <w:color w:val="262626" w:themeColor="text1" w:themeTint="D9"/>
              </w:rPr>
            </w:pPr>
            <w:r>
              <w:t>Se trata del caso de Ángel Felipe Alvarado, vecino de Rubí de origen ecuatoriano, casado y con tres hijos a su cargo. Ángel Felipe llegó a las oficinas de Repara tu Deuda abogados en busca de ayuda, explicando la situación que describen los abogados de la consultora: “Se encuentra en el paro y cuenta con unos ingresos de 150 euros al mes en concepto de ayuda familiar. Había acumulado deuda con distintas entidades bancarias, que ascendía a 58.165 euros y a la que no podía responder”. Ahora, gracias a los abogados de Repara tu Deuda y a la Ley de Segunda Oportunidad, el Juzgado de Primera Instancia e Instrucción nº7 de Rubí (Barcelona) ha dictado exoneración en el caso del concursado y ha quedado libre de todas sus deudas.</w:t>
            </w:r>
          </w:p>
          <w:p>
            <w:pPr>
              <w:ind w:left="-284" w:right="-427"/>
              <w:jc w:val="both"/>
              <w:rPr>
                <w:rFonts/>
                <w:color w:val="262626" w:themeColor="text1" w:themeTint="D9"/>
              </w:rPr>
            </w:pPr>
            <w:r>
              <w:t>La Ley de Segunda Oportunidad entró en vigor en España en 2015 y, aunque aún existe cierto desconocimiento, cada vez son más las personas que intentan acogerse a esta legislación para cancelar las deudas que han contraído y a las que no pueden hacer frente. Ponerse en manos de un despacho de abogados profesional y especializado es clave para triunfar en el proceso.</w:t>
            </w:r>
          </w:p>
          <w:p>
            <w:pPr>
              <w:ind w:left="-284" w:right="-427"/>
              <w:jc w:val="both"/>
              <w:rPr>
                <w:rFonts/>
                <w:color w:val="262626" w:themeColor="text1" w:themeTint="D9"/>
              </w:rPr>
            </w:pPr>
            <w:r>
              <w:t>Los casos de éxito demostrables con sentencias es una de las claves para elegir correctamente y no caer en engaños con datos falsos. Así lo revela Bertín Osborne, imagen de Repara tu Deuda Abogados. En la actualidad es el despacho que más casos ha llevado en España, el 89% del total, y el que más deuda ha cancelado a sus clientes. “Nuestros casos -explican los abogados- son demostrables a través de nuestros propios clientes, que explican sus casos de éxito”. Repara tu Deuda Abogados cuenta con un 100% de éxito en los casos tramitados.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https://www.notasdeprensa.es/repara-tu-deuda-abogados-cancela-58-165-en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