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Catalunya, España el 11/08/2020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28.600 eur en Terrassa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soltera y con tres hijos a su cargo, tenía deudas con la Seguridad Social, el Ayuntamiento y varias entidades bancarias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nº7 de Terrassa (Barcelona) ha dictado Beneficio de Exoneración del Pasivo Insatisfecho (BEPI) o, lo que es lo mismo, ha cancelado las deudas a FR, vecina de Terrassa, soltera y con tres hijos a su cargo. La concursada acumulaba una deuda de 28.600 euros con varias entidades y también tenía deuda pública: 1.100 euros con la Seguridad Social y 3.300 euros con el Ayuntamiento.</w:t>
            </w:r>
          </w:p>
          <w:p>
            <w:pPr>
              <w:ind w:left="-284" w:right="-427"/>
              <w:jc w:val="both"/>
              <w:rPr>
                <w:rFonts/>
                <w:color w:val="262626" w:themeColor="text1" w:themeTint="D9"/>
              </w:rPr>
            </w:pPr>
            <w:r>
              <w:t>“FR -explican los abogados de Repara tu Deuda- estaba totalmente arruinada y desesperada. Cobra una nómina de 800 euros con lo que no podía hacer frente a las necesidades básicas mensuales de su familia, así que aún menos podía pagar a sus acreedores”. Ahora, FR puede empezar de cero gracias a Repara tu Deuda abogados y a la Ley de Segunda Oportunidad. </w:t>
            </w:r>
          </w:p>
          <w:p>
            <w:pPr>
              <w:ind w:left="-284" w:right="-427"/>
              <w:jc w:val="both"/>
              <w:rPr>
                <w:rFonts/>
                <w:color w:val="262626" w:themeColor="text1" w:themeTint="D9"/>
              </w:rPr>
            </w:pPr>
            <w:r>
              <w:t>La Ley de Segunda Oportunidad entró en vigor en España en 2015 pero hasta hace poco no contemplaba la cancelación de deuda pública, solamente la relativa a acreedores privados. Los responsables de Repara tu Deuda, compañía pionera en España en tramitar la Ley de Segunda Oportunidad que ha llevado el caso de FR, explican que con esta sentencia se avanza para que la deuda con administraciones públicas también sea objeto de cancelación, por el momento a través de un plan de pagos a cinco años en el que no se incluyen intereses y que será revisado por un Juez.</w:t>
            </w:r>
          </w:p>
          <w:p>
            <w:pPr>
              <w:ind w:left="-284" w:right="-427"/>
              <w:jc w:val="both"/>
              <w:rPr>
                <w:rFonts/>
                <w:color w:val="262626" w:themeColor="text1" w:themeTint="D9"/>
              </w:rPr>
            </w:pPr>
            <w:r>
              <w:t>Repara tu Deuda abogados ha ayudado, desde que puso en marcha su actividad en 2015, a muchas personas en situaciones desesperadas que no saben donde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ha trabajado con la imagen de famosos como Marc Ostarcevic, ex de Norma Dubal; Brito Arceo, exárbitro internacional; Kiko Hernandez, de Sálvame; Javier Cárdenas; Albert Lesan o Carlota Corredera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https://www.notasdeprensa.es/repara-tu-deuda-abogados-cancela-28-600-eur-en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