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Reforma de una cocina: consejos profesionales para el diseño y la reducción de costes según Guialmar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una reforma, un problema habitual durante el diseño de una vivienda es cuando se comienza a calcular costes y se cuenta con un presupuesto limitado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problemas más comunes que pueden ocurrir en una reforma de cocina, toparse con ciertos límites de diseño a causa de un presupuesto limitado es de los más comunes. Guialmar, empresa fabricante de cocinas de vidrio y acero inoxidable, da las claves para la reducción de costes y así triunfar en el diseño del espacio sin ningún tipo de límite.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Optimizar instalacionesSi de ahorrar dinero se trata, lo ideal es adaptarse a las conexiones originales de agua, gas y electricidad de la vivienda. En caso de ser un proyecto desde cero, para ahorrar en tuberías y conseguir una buena instalación, es recomendable coincidir la zona de aguas con algún núcleo húmedo existente, señala Guialmar, empresa fabricante de cocinas de vidrio y acero inoxidable.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Ajustando los recorridos, se ahorra dinero en tuberías, albañilería, reduciendo rozas y escombros. Suena simple, pero es una técnica infalible para ahorrar unos cuantos miles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Ahorrar en interruptoresSi bien es cierto que en la cocina hacen falta muchos enchufes, también pueden significar una gran parte del presupuesto. Para cada enchufe e interruptor se necesita presupuesto suficiente para cubrir a los profesionales que preparan la instalación como albañiles y electricistas.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ahorrar en este sentido, es necesario calcular el número de enchufes realmente imprescindibles para abastecer los electrodomésticos de gran tamaño. Para ahorrar costes, se recomienda instalar mecanismos de dos o tres toma de corrientes juntos.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Distribuciones inteligentes“De todas las distribuciones, la longitudinal es la más económica de todas, ya que puede ajustarse a la perfección al espacio” explica Guialmar. El complemento ideal de este tipo de distribución son los armarios entre paredes, equipados con estantes con lugar para instalar el horno, la lavadora y el frigorífico.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es posible eliminar módulos de pared y conseguir encastrar electrodomésticos al mobiliario, haciendo que la cocina quede aún más despejada.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Luz natural a favor“La posibilidad que tienen algunas cocinas de comunicarse al exterior, es ideal para ampliar la calidad visual y la amplitud del espacio”, destaca Guialmar.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se consigue cambiar la percepción estética por completo del equipamiento básico y requerir de menos luz artificial para hacer las tareas básicas en la cocina durante 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mejores técnicas para lograr una buena distribución en la cocina, es pensar un plan de diseño acorde al presupuesto mediante estrategias de ahorro, finaliza Guialmar.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Guialmar es una empresa de Madrid fundada en 2004, especialista en la fabricación de cocinas de vidrio y acero inoxidable para la decoración y reforma de todo tipo de hogares.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Guialmar CBC / de César Pastor LLopis, 2 28031 MadridTeléfono: 650 982 580www.guialmaraceroycristal.es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Guialmar CB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www.guialmaraceroycristal.es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650 982 580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https://www.notasdeprensa.es/reforma-de-una-cocina-consejos-profesionales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Interiorismo Madrid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