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Razoptimismo: Ser constructivo y optimista en tiempo de crisis con Luca Lazzarini y Life Abogados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Webinar Gratuito: El próximo miércoles 13 de mayo a las 12h, Luca Lazzarini, Director de Comunicación Comercial del Banco Mediolanum, y Life Abogados invitan a vivir la experiencia de "Razoptimismo", un concepto creado para describir la forma de encarar el futuro con optimismo racional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Razoptimismo Tour nació para reforzar la filosofía de Banco Mediolanum de proporcionar al cliente la información más completa para que tome decisiones racionales, sin dejarse arrastrar por emociones u opiniones sesgadas. Una información apoyada en datos objetivos que refuerzan una visión del futuro racionalmente optimista. Un futuro en el que el papel de las personas será clave.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Aplazado ahora por la crisis del Covid-19 abren un ciclo de eventos online en directo que, más que nunca, invita a conocer los argumentos que demuestran que la recuperación es una realidad.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 un formato adaptado al momento actual y con la participación de distintos invitados que, desde su perspectiva profesional, ayudarán, más que nunca, a reforzar una visión más completa y racionalmente optimista del mundo”, asegura Luca Lazzarini.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webinar gratuito invitan a reflexionar y se mostrará, con datos objetivos y una fotografía completa de la realidad, que se puede afrontar el futuro de forma racionalmente optimista.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participar: https://lifeabogados.clickmeeting.com/razoptimismo/register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Luca Lazzarini: TEDx Speaker " Formador " Razoptimista " – Responsable Comunicación Comercial Banco Mediolanum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Life AbogadosLIFE Abogados se define como un despacho de abogados y asesores de empresa que logra el mayor grado de éxito para sus clientes. A los más de 40 años de experiencia de algunos de sus componentes se une la savia nueva de sus abogados más jóvenes. Juntos ofrecen respuestas clave a la realidad social existente. Cuentan con valores comunes como la cercanía, la integridad y la empatía. Se ponen en el lugar de las personas para observar cada situación como única que es y llegar al verdadero fondo de la cuestión. A partir de aquí, se aporta la garantía de la experiencia, en la que pocas situaciones son nuevas para el despacho.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Life Abogados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610804246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https://www.notasdeprensa.es/razoptimismo-ser-constructivo-y-optimista-en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Sociedad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