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por las que una impresora 3d puede ser imprescindible en una empresa, por impresora3d.space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circunstancias actuales, muchas empresas se han planteado el hecho de invertir en una impresora 3d para las fabricaciones y todos los elementos, así que aquí vienen los principales motivos por los que considerar la inversión en una impresora 3d a nivel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circunstancias actuales, muchas empresas se han planteado el hecho de invertir en una impresora 3d para las fabricaciones y todos los elementos, así que aquí vienen los principales motivos por los que considerar la inversión en una impresora 3d a nivel empresarial.</w:t>
            </w:r>
          </w:p>
          <w:p>
            <w:pPr>
              <w:ind w:left="-284" w:right="-427"/>
              <w:jc w:val="both"/>
              <w:rPr>
                <w:rFonts/>
                <w:color w:val="262626" w:themeColor="text1" w:themeTint="D9"/>
              </w:rPr>
            </w:pPr>
            <w:r>
              <w:t>Flexibilidad</w:t>
            </w:r>
          </w:p>
          <w:p>
            <w:pPr>
              <w:ind w:left="-284" w:right="-427"/>
              <w:jc w:val="both"/>
              <w:rPr>
                <w:rFonts/>
                <w:color w:val="262626" w:themeColor="text1" w:themeTint="D9"/>
              </w:rPr>
            </w:pPr>
            <w:r>
              <w:t>El contar con una impresora 3d en la empresa permite el trabajar y moldear todos los elementos, de la forma que se desee, es una de las grandes ventajas que ofrecen este tipo de impresoras, con las que se pueden conseguir los resultados más personalizados y moldeables que uno se puede imaginar.</w:t>
            </w:r>
          </w:p>
          <w:p>
            <w:pPr>
              <w:ind w:left="-284" w:right="-427"/>
              <w:jc w:val="both"/>
              <w:rPr>
                <w:rFonts/>
                <w:color w:val="262626" w:themeColor="text1" w:themeTint="D9"/>
              </w:rPr>
            </w:pPr>
            <w:r>
              <w:t>Vanguardia.</w:t>
            </w:r>
          </w:p>
          <w:p>
            <w:pPr>
              <w:ind w:left="-284" w:right="-427"/>
              <w:jc w:val="both"/>
              <w:rPr>
                <w:rFonts/>
                <w:color w:val="262626" w:themeColor="text1" w:themeTint="D9"/>
              </w:rPr>
            </w:pPr>
            <w:r>
              <w:t>Contar con un aparato del calibre de una impresora 3d en la empresa es sinónimo de estar a la cabeza de innovación y tecnología, es algo que siempre aporta calidad, innovación y es un símbolo claro de estar comprometido con el futuro y el salto tecnológico. Tener una de esas impresoras siempre es seguro de demostrar innovación y vanguardia.</w:t>
            </w:r>
          </w:p>
          <w:p>
            <w:pPr>
              <w:ind w:left="-284" w:right="-427"/>
              <w:jc w:val="both"/>
              <w:rPr>
                <w:rFonts/>
                <w:color w:val="262626" w:themeColor="text1" w:themeTint="D9"/>
              </w:rPr>
            </w:pPr>
            <w:r>
              <w:t>Adaptabilidad.</w:t>
            </w:r>
          </w:p>
          <w:p>
            <w:pPr>
              <w:ind w:left="-284" w:right="-427"/>
              <w:jc w:val="both"/>
              <w:rPr>
                <w:rFonts/>
                <w:color w:val="262626" w:themeColor="text1" w:themeTint="D9"/>
              </w:rPr>
            </w:pPr>
            <w:r>
              <w:t>Este tipo de impresoras cada vez son capaces de trabajar con más y más materiales, pasando por plástico o cera, hasta los más sorprendentes e inesperados, y la proyección de futuro para este tipo de materiales va en ascenso, ya que seguramente, dentro de unos años, estos instrumentos sean capaces de trabajar y moldear cualquier tipo de material que se pueda imaginar.</w:t>
            </w:r>
          </w:p>
          <w:p>
            <w:pPr>
              <w:ind w:left="-284" w:right="-427"/>
              <w:jc w:val="both"/>
              <w:rPr>
                <w:rFonts/>
                <w:color w:val="262626" w:themeColor="text1" w:themeTint="D9"/>
              </w:rPr>
            </w:pPr>
            <w:r>
              <w:t>Costes.</w:t>
            </w:r>
          </w:p>
          <w:p>
            <w:pPr>
              <w:ind w:left="-284" w:right="-427"/>
              <w:jc w:val="both"/>
              <w:rPr>
                <w:rFonts/>
                <w:color w:val="262626" w:themeColor="text1" w:themeTint="D9"/>
              </w:rPr>
            </w:pPr>
            <w:r>
              <w:t>Es la ventaja principal y la más palpable de contar con este tipo de impresoras en la empresa, el hecho de poder moldear piezas, hacer calcos y poder copiar piezas ya existentes hace que esas piezas no se tengan que encargar a proveedores y por lo tanto, suponen un ahorro en cuanto a materiales y recambios, este es el beneficio más evidente, por el simple hecho de que la cartera agradece desde el minuto 1 después de invertir en ella el hecho de contar con una impresora 3d para producción empresarial.</w:t>
            </w:r>
          </w:p>
          <w:p>
            <w:pPr>
              <w:ind w:left="-284" w:right="-427"/>
              <w:jc w:val="both"/>
              <w:rPr>
                <w:rFonts/>
                <w:color w:val="262626" w:themeColor="text1" w:themeTint="D9"/>
              </w:rPr>
            </w:pPr>
            <w:r>
              <w:t>Estos son tan solo una pequeña cantidad de los inmensos beneficios que puede aportar una impresora 3d en una empresa, descubre los mejores y más tecnológicos modelos de impresora 3d en la web impresora3d.space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690832155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https://www.notasdeprensa.es/razones-por-las-que-una-impresora-3d-puede-ser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