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consigue un especialista en Google Ads según Conkysta?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 especialista en Google Ads aportará grandes beneficios a la hora de publicitar un negocio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especialista en Google Ads podrá conseguir promocionar una marca o negocio en el buscador de Google de una manera completamente beneficiosa para la entidad que requiera de sus servicios. Habrá de conseguirlo de una manera precisa, puesto que los mejores especialistas en Google Ads conseguirán obtener un retorno de la inversión óptima para el sector del modelo de negocio en cuestión.</w:t>
            </w:r>
          </w:p>
          <w:p>
            <w:pPr>
              <w:ind w:left="-284" w:right="-427"/>
              <w:jc w:val="both"/>
              <w:rPr>
                <w:rFonts/>
                <w:color w:val="262626" w:themeColor="text1" w:themeTint="D9"/>
              </w:rPr>
            </w:pPr>
            <w:r>
              <w:t>Un especialista en Google Ads también conseguirá ubicar en diferentes páginas webs relevantes anuncios en formato display para un aumento de la presencia de la marca o del modelo de negocio. Dependiendo del objetivo para el que sea necesario contratar este tipo de servicio será recomendable utilizar un tipo de campaña en Google Ads u otro.</w:t>
            </w:r>
          </w:p>
          <w:p>
            <w:pPr>
              <w:ind w:left="-284" w:right="-427"/>
              <w:jc w:val="both"/>
              <w:rPr>
                <w:rFonts/>
                <w:color w:val="262626" w:themeColor="text1" w:themeTint="D9"/>
              </w:rPr>
            </w:pPr>
            <w:r>
              <w:t>Algunos de los beneficios de utilizar Google Ads pueden ser su gran capacidad de segmentación, el excelente control de la inversión establecida, la medición específica de los resultados y del retorno obtenido, la asumible y económica inversión que requiere, la intención activa de los usuarios de cara a este tipo de campaña y la completa accesibilidad de la plataforma para cualquier persona.</w:t>
            </w:r>
          </w:p>
          <w:p>
            <w:pPr>
              <w:ind w:left="-284" w:right="-427"/>
              <w:jc w:val="both"/>
              <w:rPr>
                <w:rFonts/>
                <w:color w:val="262626" w:themeColor="text1" w:themeTint="D9"/>
              </w:rPr>
            </w:pPr>
            <w:r>
              <w:t>Para poder captar clientes potenciales con Google Ads será recomendable utilizar una de las nuevas funciones implementadas en la herramienta. Esta nueva función permitirá elaborar formularios personalizados para realizar una correcta captación en cuanto a los clientes potenciales de un negocio en Internet. Sin duda será una manera rápida, sencilla y barata de obtener los resultados que se requieren en cuanto a esta necesidad en la plataforma de Google Ads.</w:t>
            </w:r>
          </w:p>
          <w:p>
            <w:pPr>
              <w:ind w:left="-284" w:right="-427"/>
              <w:jc w:val="both"/>
              <w:rPr>
                <w:rFonts/>
                <w:color w:val="262626" w:themeColor="text1" w:themeTint="D9"/>
              </w:rPr>
            </w:pPr>
            <w:r>
              <w:t>Para encontrar más información acerca de esta clase de servicio es posible visitar la página web Conkysta.com, los cuales son grandes especialistas tanto como agencia SEO como en la realización de campañas de Google Ads a nivel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678459912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https://www.notasdeprensa.es/que-consigue-un-especialista-en-google-ads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