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01/07/2022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Proyecto para incorporar la inteligencia artificial a  centros educativos y mejorar procesos de aprendizaje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proyecto Evaluación 4.0, liderado por KID’S CLUSTER y financiado por el Ministerio de Industria, Comercio y Turismo, desarrollará una tecnología de inteligencia artificial para mejorar los procesos de aprendizaje, la experiencia educativa y contribuir a la digitalización, cohesión y equidad en la educación. El proyecto comprende una fase de pilotaje y testeo de la nueva herramienta de inteligencia artificial, que se desarrollará en el último trimestre de 2022 en 10 centros educativos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Bajo la coordinación de KID’S CLUSTER, con la participación de RO-BOTICA, el Instituto de Investigación en Inteligencia Artificial del Consejo Superior de Investigaciones Científicas (IIIA-CSIC), la Fundació Bofill y el Clúster de Industria del Conocimiento y de Tecnología Aplicada del País Vasco (GAIA), el proyecto “Evaluación 4.0” pretende acercar las tecnologías de Inteligencia Artificial al ámbito educativo.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Financiado por el Ministerio de Industria, Comercio y Turismo, el proyecto arrancó el pasado mes de mayo y finalizará en diciembre de 2022. En este tiempo, los integrantes del consorcio van a desarrollar una solución específica con tecnologías de Inteligencia Artificial que contribuya a mejorar los procesos de aprendizaje y la experiencia educativa, además de contribuir a la transformación digital de los centros educativos y la equidad en la educación.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informan los socios del proyecto, el desarrollo de la solución se encuentra muy avanzado y será en el último trimestre de 2022, una vez arranque el nuevo escolar, cuando se desarrollará la fase de testeo y pilotaje en 10 centros educativos, actualmente en fase de selección.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objetivo, una vez finalizado el testeo, es contar con una herramienta útil que dé respuesta a un reto global como la necesaria digitalización del ámbito educativo. Asimismo el proyecto aspira a hacer más eficientes y escalables los procesos de evaluación educativa, apoyando a los docentes para que dispongan de más tiempo de calidad para el acompañamiento educativo y tutorial de los estudiantes al promover una atención y seguimiento personalizado de las necesidades de cada alumno,. Por otra parte, el proyecto incrementará de las competencias de estudiantes y docentes en tecnologías 4.0.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teniendo en cuenta las dificultades que empresas e instituciones tienen a la hora de acceder a centros educativos a la hora de co-diseñar productos y servicios, el proyecto constituye una oportunidad para conectar el tejido empresarial con el ámbito educativo de cara a co-diseñar y pilotar propuestas educativas innovadoras con tecnologías 4.0, que den respuesta a las necesidades y expectativas de usuarios y beneficiarios finales.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aterrizaje de estas tecnologías en la educación nos abre una multitud de oportunidades que deben ser contextualizadas, experimentadas y analizadas para ser capaces de maximizar sus beneficios educativos”, subrayan los socios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ahora, añaden, se sabe que un buen despliegue de las mismas puede: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Flexibilizar los espacios y tiempos: las herramientas digitales permiten a los estudiantes conectar con el conocimiento y con sus pares desde diferentes espacios, físicos y virtuales.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Personalizar los aprendizajes: los estudiantes pueden asumir una mayor autonomía sobre sus itinerarios de aprendizaje y el docente puede tomar mejores decisiones de planificación curricular.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Enriquecer los procesos de evaluación: la gestión mejorada de datos masivos puede servir para que los docentes dispongan de más y mejores indicadores en tiempo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Humanizar el aprendizaje: el soporte de herramientas digitales poderosas puede descargar a las instituciones educativas y a los docentes de tareas rutinarias de bajo valor añadido, para que puedan dedicar más tiempo de calidad a las relaciones humanas con el alumnado.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Clúster GAIA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https://www.notasdeprensa.es/proyecto-para-incorporar-la-inteligencia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Educación Cataluña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