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ProfesionalNet: ¿Cuánto tiempo tardan las acciones de Posicionamiento web en dar resultados?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acciones de Posicionamiento web suelen empezar a mostrar resultados tangibles dentro de un rango de 3 a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marco temporal puede variar considerablemente dependiendo de varios factores, incluyendo la competencia en el nicho específico, la autoridad actual del proyecto web, la calidad y la relevancia del contenido que se genera, así como la efectividad de la estrategia de construcción de enlaces.</w:t>
            </w:r>
          </w:p>
          <w:p>
            <w:pPr>
              <w:ind w:left="-284" w:right="-427"/>
              <w:jc w:val="both"/>
              <w:rPr>
                <w:rFonts/>
                <w:color w:val="262626" w:themeColor="text1" w:themeTint="D9"/>
              </w:rPr>
            </w:pPr>
            <w:r>
              <w:t>Es crucial entender que el SEO son estrategias de posicionamiento web a largo plazo y que los resultados duraderos requieren paciencia, consistencia y un enfoque continuo en la optimización.</w:t>
            </w:r>
          </w:p>
          <w:p>
            <w:pPr>
              <w:ind w:left="-284" w:right="-427"/>
              <w:jc w:val="both"/>
              <w:rPr>
                <w:rFonts/>
                <w:color w:val="262626" w:themeColor="text1" w:themeTint="D9"/>
              </w:rPr>
            </w:pPr>
            <w:r>
              <w:t>En algunos casos, especialmente para proyectos web nuevos o en nichos altamente competitivos, puede llevar incluso más tiempo ver movimientos significativos en las clasificaciones.</w:t>
            </w:r>
          </w:p>
          <w:p>
            <w:pPr>
              <w:ind w:left="-284" w:right="-427"/>
              <w:jc w:val="both"/>
              <w:rPr>
                <w:rFonts/>
                <w:color w:val="262626" w:themeColor="text1" w:themeTint="D9"/>
              </w:rPr>
            </w:pPr>
            <w:r>
              <w:t>La velocidad a la que se observan los resultados también puede depender de la cantidad y calidad de los recursos dedicados al Posicionamiento web, incluyendo la inversión en contenido de alta calidad, la optimización técnica del proyecto web, y la estrategia de adquisición de enlaces, entre otros factores.</w:t>
            </w:r>
          </w:p>
          <w:p>
            <w:pPr>
              <w:ind w:left="-284" w:right="-427"/>
              <w:jc w:val="both"/>
              <w:rPr>
                <w:rFonts/>
                <w:color w:val="262626" w:themeColor="text1" w:themeTint="D9"/>
              </w:rPr>
            </w:pPr>
            <w:r>
              <w:t>Mantener expectativas realistas y una perspectiva a largo plazo es esencial para el éxito en Posicionamiento web.</w:t>
            </w:r>
          </w:p>
          <w:p>
            <w:pPr>
              <w:ind w:left="-284" w:right="-427"/>
              <w:jc w:val="both"/>
              <w:rPr>
                <w:rFonts/>
                <w:color w:val="262626" w:themeColor="text1" w:themeTint="D9"/>
              </w:rPr>
            </w:pPr>
            <w:r>
              <w:t>Entendiendo la naturaleza a largo plazo del Posicionamiento webEn marketing digital, entender la naturaleza a largo plazo del Posicionamiento web es esencial para desarrollar una estrategia efectiva que mejore la visibilidad online de manera sostenible.</w:t>
            </w:r>
          </w:p>
          <w:p>
            <w:pPr>
              <w:ind w:left="-284" w:right="-427"/>
              <w:jc w:val="both"/>
              <w:rPr>
                <w:rFonts/>
                <w:color w:val="262626" w:themeColor="text1" w:themeTint="D9"/>
              </w:rPr>
            </w:pPr>
            <w:r>
              <w:t>A diferencia de las campañas de publicidad pagada, que pueden generar tráfico de manera instantánea, pero a menudo a un precio elevado, el Posicionamiento web se enfoca en el crecimiento orgánico sin la posibilidad de acelerar los resultados a través de pagos directos a los motores de búsqueda.</w:t>
            </w:r>
          </w:p>
          <w:p>
            <w:pPr>
              <w:ind w:left="-284" w:right="-427"/>
              <w:jc w:val="both"/>
              <w:rPr>
                <w:rFonts/>
                <w:color w:val="262626" w:themeColor="text1" w:themeTint="D9"/>
              </w:rPr>
            </w:pPr>
            <w:r>
              <w:t>Para alcanzar y mantener posiciones líderes en los rankings de Google y otros motores de búsqueda, es necesario demostrar que el proyecto web es el más adecuado para satisfacer las necesidades de búsqueda de los usuarios.</w:t>
            </w:r>
          </w:p>
          <w:p>
            <w:pPr>
              <w:ind w:left="-284" w:right="-427"/>
              <w:jc w:val="both"/>
              <w:rPr>
                <w:rFonts/>
                <w:color w:val="262626" w:themeColor="text1" w:themeTint="D9"/>
              </w:rPr>
            </w:pPr>
            <w:r>
              <w:t>Esto implica no solo tener contenido relevante y de alta calidad, sino también asegurar que el proyecto sea técnicamente optimizado, móvil-amigable, rápido, y fácil de navegar.</w:t>
            </w:r>
          </w:p>
          <w:p>
            <w:pPr>
              <w:ind w:left="-284" w:right="-427"/>
              <w:jc w:val="both"/>
              <w:rPr>
                <w:rFonts/>
                <w:color w:val="262626" w:themeColor="text1" w:themeTint="D9"/>
              </w:rPr>
            </w:pPr>
            <w:r>
              <w:t>La construcción de una presencia online dominante a través del Posicionamiento web requiere una comprensión profunda de la audiencia, incluyendo qué términos buscan, qué información necesitan, y cómo prefieren consumirla.</w:t>
            </w:r>
          </w:p>
          <w:p>
            <w:pPr>
              <w:ind w:left="-284" w:right="-427"/>
              <w:jc w:val="both"/>
              <w:rPr>
                <w:rFonts/>
                <w:color w:val="262626" w:themeColor="text1" w:themeTint="D9"/>
              </w:rPr>
            </w:pPr>
            <w:r>
              <w:t>Además, es vital implementar estrategias de construcción de enlaces para mejorar la autoridad del proyecto web, así como mantenerse actualizado con las constantes actualizaciones del algoritmo de Google y ajustar la estrategia según sea necesario.</w:t>
            </w:r>
          </w:p>
          <w:p>
            <w:pPr>
              <w:ind w:left="-284" w:right="-427"/>
              <w:jc w:val="both"/>
              <w:rPr>
                <w:rFonts/>
                <w:color w:val="262626" w:themeColor="text1" w:themeTint="D9"/>
              </w:rPr>
            </w:pPr>
            <w:r>
              <w:t>En resumen, el Posicionamiento web es un compromiso a largo plazo que demanda paciencia, diligencia y una estrategia bien planificada que se ajuste constantemente para alinearse con las mejores prácticas de la industria y las expectativas de los usuarios.</w:t>
            </w:r>
          </w:p>
          <w:p>
            <w:pPr>
              <w:ind w:left="-284" w:right="-427"/>
              <w:jc w:val="both"/>
              <w:rPr>
                <w:rFonts/>
                <w:color w:val="262626" w:themeColor="text1" w:themeTint="D9"/>
              </w:rPr>
            </w:pPr>
            <w:r>
              <w:t>Aunque los resultados no son inmediatos, el compromiso con el Posicionamiento web puede generar un tráfico de alta calidad y sostenible que es fundamental para el éxito a largo plazo en Internet.</w:t>
            </w:r>
          </w:p>
          <w:p>
            <w:pPr>
              <w:ind w:left="-284" w:right="-427"/>
              <w:jc w:val="both"/>
              <w:rPr>
                <w:rFonts/>
                <w:color w:val="262626" w:themeColor="text1" w:themeTint="D9"/>
              </w:rPr>
            </w:pPr>
            <w:r>
              <w:t>Variables clave en la velocidad de resultados del Posicionamiento webLa efectividad y rapidez con la que el Posicionamiento web empieza a generar resultados están influenciadas por diversos factores. Entre ellos, destacan:</w:t>
            </w:r>
          </w:p>
          <w:p>
            <w:pPr>
              <w:ind w:left="-284" w:right="-427"/>
              <w:jc w:val="both"/>
              <w:rPr>
                <w:rFonts/>
                <w:color w:val="262626" w:themeColor="text1" w:themeTint="D9"/>
              </w:rPr>
            </w:pPr>
            <w:r>
              <w:t>Antigüedad y autoridad del proyecto web: Los proyectos web establecidos suelen contar con una mayor cantidad de backlinks, lo que se traduce en más autoridad. También tienden a tener un contenido más extenso y un mayor número de palabras clave posicionadas. Por otro lado, los proyectos nuevos enfrentan el reto de construir su presencia y autoridad desde cero, lo cual puede requerir un esfuerzo adicional y más tiempo. Existe la creencia de que Google implementa un periodo de "cajón de arena" que limita la visibilidad de los nuevos proyectos, extendiendo el tiempo necesario para ver resultados de Posicionamiento web.</w:t>
            </w:r>
          </w:p>
          <w:p>
            <w:pPr>
              <w:ind w:left="-284" w:right="-427"/>
              <w:jc w:val="both"/>
              <w:rPr>
                <w:rFonts/>
                <w:color w:val="262626" w:themeColor="text1" w:themeTint="D9"/>
              </w:rPr>
            </w:pPr>
            <w:r>
              <w:t>Nivel de competencia: El Posicionamiento web se desarrolla en un campo de batalla competitivo. Si las palabras clave objetivo son altamente disputadas, escalar a las primeras posiciones será un desafío mayor. Por ejemplo, aspirar a posicionarse para términos altamente genéricos y competidos, como "Posicionamiento web", puede ser una batalla cuesta arriba debido a la cantidad masiva de backlinks de las páginas dominantes. Optar por términos menos competitivos, pero relevantes puede ser una estrategia más accesible y efectiva.</w:t>
            </w:r>
          </w:p>
          <w:p>
            <w:pPr>
              <w:ind w:left="-284" w:right="-427"/>
              <w:jc w:val="both"/>
              <w:rPr>
                <w:rFonts/>
                <w:color w:val="262626" w:themeColor="text1" w:themeTint="D9"/>
              </w:rPr>
            </w:pPr>
            <w:r>
              <w:t>Recursos disponibles: La inversión en Posicionamiento web acelera los resultados. Esto puede incluir la contratación de más creadores de contenido para generar artículos de alta calidad, la adquisición de herramientas Posicionamiento web para optimizar procesos y estrategias, o incluso la formación de un equipo dedicado al link building. La capacidad para invertir en estos recursos puede marcar la diferencia en la rapidez con la que se observan cambios positivos en el posicionamiento.</w:t>
            </w:r>
          </w:p>
          <w:p>
            <w:pPr>
              <w:ind w:left="-284" w:right="-427"/>
              <w:jc w:val="both"/>
              <w:rPr>
                <w:rFonts/>
                <w:color w:val="262626" w:themeColor="text1" w:themeTint="D9"/>
              </w:rPr>
            </w:pPr>
            <w:r>
              <w:t>El Posicionamiento web es una maratón, no un sprintEntender y adaptarse a sus complejidades y requerimientos puede marcar la diferencia en cómo y cuándo se ven los resultados.</w:t>
            </w:r>
          </w:p>
          <w:p>
            <w:pPr>
              <w:ind w:left="-284" w:right="-427"/>
              <w:jc w:val="both"/>
              <w:rPr>
                <w:rFonts/>
                <w:color w:val="262626" w:themeColor="text1" w:themeTint="D9"/>
              </w:rPr>
            </w:pPr>
            <w:r>
              <w:t>La paciencia, junto con un enfoque estratégico en la calidad del contenido, la estructura del proyecto web, y la construcción de backlinks, eventualmente conducirá a una mejora sustancial en la visibilidad y el tráfico orgánico.</w:t>
            </w:r>
          </w:p>
          <w:p>
            <w:pPr>
              <w:ind w:left="-284" w:right="-427"/>
              <w:jc w:val="both"/>
              <w:rPr>
                <w:rFonts/>
                <w:color w:val="262626" w:themeColor="text1" w:themeTint="D9"/>
              </w:rPr>
            </w:pPr>
            <w:r>
              <w:t>Estrategias de palabras clave: navegando por la competitividadEs común encontrarse con un conjunto de palabras clave altamente deseables, pero extremadamente competitivas. Dedicar todos los recursos a tratar de posicionarse para estos términos desde el principio puede resultar en un largo y frustrante camino sin resultados tangibles a corto plazo.</w:t>
            </w:r>
          </w:p>
          <w:p>
            <w:pPr>
              <w:ind w:left="-284" w:right="-427"/>
              <w:jc w:val="both"/>
              <w:rPr>
                <w:rFonts/>
                <w:color w:val="262626" w:themeColor="text1" w:themeTint="D9"/>
              </w:rPr>
            </w:pPr>
            <w:r>
              <w:t>Una táctica más efectiva es adoptar un enfoque gradual, empezando con términos menos competitivos, pero que aún ofrecen valor comercial. Esto no solo facilita el crecimiento orgánico inicial, sino que también ayuda a construir los cimientos necesarios (como enlaces entrantes y autoridad de dominio) que beneficiarán los esfuerzos para competir por términos más disputados a largo plazo.</w:t>
            </w:r>
          </w:p>
          <w:p>
            <w:pPr>
              <w:ind w:left="-284" w:right="-427"/>
              <w:jc w:val="both"/>
              <w:rPr>
                <w:rFonts/>
                <w:color w:val="262626" w:themeColor="text1" w:themeTint="D9"/>
              </w:rPr>
            </w:pPr>
            <w:r>
              <w:t>Ejecución de la estrategia de Posicionamiento web: clave para la victoriaSin embargo, incluso la estrategia más sofisticada es inútil sin una implementación adecuada. La acción es esencial; no basta con diseñar planes si estos no se llevan a cabo.</w:t>
            </w:r>
          </w:p>
          <w:p>
            <w:pPr>
              <w:ind w:left="-284" w:right="-427"/>
              <w:jc w:val="both"/>
              <w:rPr>
                <w:rFonts/>
                <w:color w:val="262626" w:themeColor="text1" w:themeTint="D9"/>
              </w:rPr>
            </w:pPr>
            <w:r>
              <w:t>Asimismo, es importante evitar la constante justificación del valor del Posicionamiento web ante stakeholders internos, ya que esto puede desviar la atención y recursos necesarios para una ejecución efectiva.</w:t>
            </w:r>
          </w:p>
          <w:p>
            <w:pPr>
              <w:ind w:left="-284" w:right="-427"/>
              <w:jc w:val="both"/>
              <w:rPr>
                <w:rFonts/>
                <w:color w:val="262626" w:themeColor="text1" w:themeTint="D9"/>
              </w:rPr>
            </w:pPr>
            <w:r>
              <w:t>Una ejecución metódica y sistemática del plan de Posicionamiento web es vital:</w:t>
            </w:r>
          </w:p>
          <w:p>
            <w:pPr>
              <w:ind w:left="-284" w:right="-427"/>
              <w:jc w:val="both"/>
              <w:rPr>
                <w:rFonts/>
                <w:color w:val="262626" w:themeColor="text1" w:themeTint="D9"/>
              </w:rPr>
            </w:pPr>
            <w:r>
              <w:t>Por lo tanto, importante a tener en cuenta: Mantenerse enfocado y seguir el plan establecido sin distracciones incrementará significativamente la probabilidad de ver resultados rápidos y tangibles.</w:t>
            </w:r>
          </w:p>
          <w:p>
            <w:pPr>
              <w:ind w:left="-284" w:right="-427"/>
              <w:jc w:val="both"/>
              <w:rPr>
                <w:rFonts/>
                <w:color w:val="262626" w:themeColor="text1" w:themeTint="D9"/>
              </w:rPr>
            </w:pPr>
            <w:r>
              <w:t>La consistencia en la aplicación de la estrategia, junto con la adaptabilidad para ajustarse a los cambios en el entorno digital, es lo que finalmente completa la otra mitad de la batalla por la visibilidad en los buscadores.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 ¿Cuánto tiempo tardan las acciones de Posicionamiento web en dar resultados? </w:t>
      </w:r>
    </w:p>
    <w:p w:rsidR="00AB63FE" w:rsidRDefault="00C31F72" w:rsidP="00AB63FE">
      <w:pPr>
        <w:pStyle w:val="Sinespaciado"/>
        <w:spacing w:line="276" w:lineRule="auto"/>
        <w:ind w:left="-284"/>
        <w:rPr>
          <w:rFonts w:ascii="Arial" w:hAnsi="Arial" w:cs="Arial"/>
        </w:rPr>
      </w:pPr>
      <w:r>
        <w:rPr>
          <w:rFonts w:ascii="Arial" w:hAnsi="Arial" w:cs="Arial"/>
        </w:rPr>
        <w:t>91 677 25 05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https://www.notasdeprensa.es/profesionalnet-cuanto-tiempo-tardan-las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