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reconocimiento médico a 5 árbitras de primera división de fútbol femenino en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Beatriz Arregui, Haizea Castresana, Arantza Gallastegui, Nahia Alonso y Olatz Rivera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cinco árbitras de primera división de fútbol femenino que han pasado su primer reconocimiento médico con el experto en medicina deportiva de Policlinica Gipuzkoa, Dr. Enrique Pérez De Ayala, se mostraban encantadas de realizar las pruebas en Policlínica Gipuzkoa.</w:t>
            </w:r>
          </w:p>
          <w:p>
            <w:pPr>
              <w:ind w:left="-284" w:right="-427"/>
              <w:jc w:val="both"/>
              <w:rPr>
                <w:rFonts/>
                <w:color w:val="262626" w:themeColor="text1" w:themeTint="D9"/>
              </w:rPr>
            </w:pPr>
            <w:r>
              <w:t>Beatriz Arregui, árbitra de primera división de fútbol femenino; Haizea Castresana, árbitra asistente de primera división femenina y tercera rfef masculina; Arantza Gallastegui, árbitra de primera división femenina y tercera rfef masculina; Nahia Alonso, árbitra asistente de primera división femenina y tercera rfef y Olatz Rivera, árbitra de primera división femenina y de división honor masculina, reconocían que gracias al reconocimiento médico realizado podrán tener una mejor preparación para la nueva temporada que comienza el 5 de septiembre. </w:t>
            </w:r>
          </w:p>
          <w:p>
            <w:pPr>
              <w:ind w:left="-284" w:right="-427"/>
              <w:jc w:val="both"/>
              <w:rPr>
                <w:rFonts/>
                <w:color w:val="262626" w:themeColor="text1" w:themeTint="D9"/>
              </w:rPr>
            </w:pPr>
            <w:r>
              <w:t>VÍDEO 1: Nahia Alonso, árbitra asistente de primera división femenina y tercera rfef masculina, habla sobre el reconocimiento médico que se ha realizado en Policlínica Gipuzkoa. </w:t>
            </w:r>
          </w:p>
          <w:p>
            <w:pPr>
              <w:ind w:left="-284" w:right="-427"/>
              <w:jc w:val="both"/>
              <w:rPr>
                <w:rFonts/>
                <w:color w:val="262626" w:themeColor="text1" w:themeTint="D9"/>
              </w:rPr>
            </w:pPr>
            <w:r>
              <w:t>https://www.youtube.com/watch?v=bSAV0-_ZqPs</w:t>
            </w:r>
          </w:p>
          <w:p>
            <w:pPr>
              <w:ind w:left="-284" w:right="-427"/>
              <w:jc w:val="both"/>
              <w:rPr>
                <w:rFonts/>
                <w:color w:val="262626" w:themeColor="text1" w:themeTint="D9"/>
              </w:rPr>
            </w:pPr>
            <w:r>
              <w:t>VÍDEO 2: Pérez de Ayala explica las  diferentes pruebas que se les realizan en el reconocimiento médico a las árbitras.</w:t>
            </w:r>
          </w:p>
          <w:p>
            <w:pPr>
              <w:ind w:left="-284" w:right="-427"/>
              <w:jc w:val="both"/>
              <w:rPr>
                <w:rFonts/>
                <w:color w:val="262626" w:themeColor="text1" w:themeTint="D9"/>
              </w:rPr>
            </w:pPr>
            <w:r>
              <w:t>https://www.youtube.com/watch?v=AW0iWZiPa3Y</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POLICLINICA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https://www.notasdeprensa.es/primer-reconocimiento-medico-a-5-arbitras-de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