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Primer musical online de educación emocional para niños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Fresita El Musical, basado en el cuento 'La Fresita Que No Quería Ser Cupcake', presenta en formato online 12 episodios en los que de forma amena y dinámica a través de canciones de 7 décadas distintas, se invita a los niños a ser más felices y tomar mejores decisiones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ha estrenado el primer musical basado en el cuento La Fresita Que No Quería Ser Cupcake, publicado por la Editorial Bellaterra. Es una fábula de inteligencia emocional que invita a los niños a reflexionar sobre qué es lo que realmente les hace felices. De ese modo, podrán ser más independientes, libres y felices para tomar sus propias decisiones, no dejarse influenciar por un entorno tóxico y gestionar su miedo a ser rechazados.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Narra la historia de una fresita que siente que es única, diferente y especial y sueña con hacer llorar de la emoción al afortunado que la deguste al natural. Pero vive en un huerto ecológico en el que todas las fresas están destinadas a convertirse en cupcakes, por lo que tendrá que superar todo tipo de obstáculos para poder convertirse en un postre crudo.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musical está compuesto por 12 episodios e incluye canciones de 7 décadas distintas desde los años 50 hasta la década del 2010, seriado por capítulos breves para su adaptación a las redes sociales. Cada semana se publicará un fragmento del cuento con cada canción.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“Las decisiones que tomamos pueden llevarnos a destinos diferentes. Y la suma de pequeñas decisiones van definiendo nuestro camino final. Con una buena gestión emocional, tanto niños como adultos, tendremos la capacidad de tomar mejores pequeñas decisiones que nos acerquen a lograr nuestros sueños”, afirma Sara Sovrano, autora del cuento y creadora del musical.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Informe de Felicidad Mundial 2020 (World Happiness Report, Gallup), que incluye un estudio de 63 países, incluido España, mostró lo siguiente: el grado en que la autonomía, la libertad para tomar decisiones vitales y el individualismo son valorados en esos países, es un predictor más consistente de bienestar (medido con ansiedad, agotamiento y generalización salud) que la riqueza nacional. La autonomía, por tanto, juega un papel importante a la hora de explicar la felicidad ciudadana.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Sara SovranoCreativa publicitaria y artista multidisciplinar con más de 15 años de experiencia. Se ha formado en técnicas de desarrollo personal, como coaching, eneagrama, liberación emocional, PNL, mindfulnes y meditación, entre otros. Actualmente, disfruta con una de sus áreas de especialidad, la creación de cuentos de inteligencia emocional que aporten enseñanzas con valores.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musical se podrá ver cada semana a través de las siguientes redes sociales:Instagram https://www.instagram.com/sara.sovrano/Facebook https://www.facebook.com/sarasovrano.oficialTwitter https://twitter.com/SaraSovrano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Sara Sovrano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www.sarasovrano.com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678723075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https://www.notasdeprensa.es/primer-musical-online-de-educacion-emocional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Literatura Entretenimiento E-Commerce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