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CADE de la Junta de Andalucía de Córdoba Avda. Tenor Pedro Lavirgen s/n, 14011 Córdoba. el 03/12/2013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5/12/2013 en Córdoba vehículo LuBan ecológico y solar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VISUAL AXES SL, presenta en Córdoba la primera fase de un nuevo concepto de desplazamiento para visitar la
ciudad, realización de Eventos y de Publicidad digital dinámica y estática.
VISUAL AXES SL,  nace de un proyecto con mucha ilusión y ha sabido ser emprendedora
partiendo de una idea de Publicidad y servicios especiales para visitar y disfrutar de la Ciudad de Córdoba (su
gastronomía, sus callejuelas, su cultura, su gente y sus monumentos declarados Patrimonio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NOTA DE PRENSAVISUAL AXES SL, presenta en Córdoba los primeros 3 vehículos ecológicos traccionados porpedales y ayuda eléctrica con energía solar para Tour‐Tourist, Eventos y Publicidad móvil.El próximo día 5 de Diciembre a las 10:00h presentación en la sede del CADE de la Junta de Andalucía de CórdobaAvda. Tenor Pedro Lavirgen s/n, 14011 Córdoba.VISUAL AXES S.L., presenta en Córdoba la primera fase de un nuevo concepto de desplazamiento para visitar laciudad, realización de Eventos y de Publicidad digital dinámica y estática.VISUAL AXES SL, es una empresa joven que nace de un proyecto con mucha ilusión y ha sabido ser emprendedorapartiendo de una idea de Publicidad y servicios especiales para visitar y disfrutar de la Ciudad de Córdoba (sugastronomía, sus callejuelas, su cultura, su gente y sus monumentos declarados Patrimonio de la Humanidad).LuBan, ¿Cómo lo definiríamos? Excelencia, I+D tecnológico, dinámico, interactivo, divertido por su convivencia conel peatón……excelencia en todos sus servicios y solidario. Su origen basado en la bicicleta es gracias al ingeniero LuBan de China que al parecer en el siglo V a.c. invento el primer triciclo, de ahí su nombre en su honor, “LuBan Pedaland electric Tour Tricycle” (Electric Tricycle man power + electric hybrid solar car).LuBan, es un vehículo/triciclo ecológico e hibrido a pedales ayudado por un pequeño motor eléctrico auxiliar (esteno sustituye nunca la acción del pedaleo, pero si de ayuda en momentos puntuales), el sistema eléctrico de carga espor energía solar y alimentación de red. También incorpora pantalla digital para publicidad, sistema digital/visualsignage (tenemos 2 tipos de publicidad, estática que es personalizar el exterior del LuBan y dinámica que esmediante una pantalla colocada en el interior del LuBan y en breve una exterior que se instalara en cuanto nuestroDpto. de I+D nos dé el visto bueno en las pruebas que se están realizando en nuestro cuarto vehículo ubicado ennuestro laboratorio.), este sistema se podrá contratar en exclusiva para eventos o hacer publicidad en streamingcon la seguridad de una publicidad directa y versátil al lanzar una campaña por toda Córdoba a base de pedales y enconvivencia con el peatón y la movilidad urbana.LuBan está equipado con los últimos avances tecnológicos en seguridad y multimedia (frenos de disco hidráulicosen sus tres ruedas, frenos de estacionamiento, amortiguadores dinámicos, cinturones de seguridad, alumbrado conluces de posición, intermitentes, de frenado y marcha atrás, también sistema anti pinchazos, pantalla táctilconexión ISP, LTE, GPS, navegador web etc., e incluso va equipado con toma de carga para móviles o tablets.Visual Axes S.L., quiere ser pionero en España en ofrecer su ayuda de primeros auxilios implantando por primera vezun desfibrilador en cada uno de sus vehículos y está trabajando para obtener un Certificado de EspacioCardioprotegido y convertirse en la primera empresa en dotar de desfibriladores móviles en su flota.Cumplimos con todos los certificados de fabricación y seguridad CE, EN e ISO.Rafael Castro, con 19 años crea como emprendedor y fundador de la empresa Visual Axes S.L., desde un proyectoque viene elaborándose desde hace seis meses en colaboración de su padre como técnico especialista en Ofimáticay mantenimiento industrial, también con la colaboración especial de un amigo que es maestro industrial enelectrónica. Quiero destacar la orientación, colaboración de AJE Córdoba (Asociación de Jóvenes Empresarios),CADE (Junta de Andalucía) y el IMDEEC (Ayuntamiento de Córdoba).La misión aparte de facilitar la movilidad de las personas y en especial con movilidad reducida de forma ecológica,es potenciar el Turismo, fomentar a las empresas y la cooperación de distintos sectores de Córdoba y en definitivacrear empleo, ya lo manifestamos en nuestro lema: Conectamos personas, conectamos empresas.Desde aquí las gracias a entidades y personas que han prestado su colaboración.</w:t>
            </w:r>
          </w:p>
          <w:p>
            <w:pPr>
              <w:ind w:left="-284" w:right="-427"/>
              <w:jc w:val="both"/>
              <w:rPr>
                <w:rFonts/>
                <w:color w:val="262626" w:themeColor="text1" w:themeTint="D9"/>
              </w:rPr>
            </w:pPr>
            <w:r>
              <w:t>info@visualaxes.comwww.visualaxes.com</w:t>
            </w:r>
          </w:p>
          <w:p>
            <w:pPr>
              <w:ind w:left="-284" w:right="-427"/>
              <w:jc w:val="both"/>
              <w:rPr>
                <w:rFonts/>
                <w:color w:val="262626" w:themeColor="text1" w:themeTint="D9"/>
              </w:rPr>
            </w:pPr>
            <w:r>
              <w:t>Para consultas Tlf 618 517 341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Castro</w:t>
      </w:r>
    </w:p>
    <w:p w:rsidR="00C31F72" w:rsidRDefault="00C31F72" w:rsidP="00AB63FE">
      <w:pPr>
        <w:pStyle w:val="Sinespaciado"/>
        <w:spacing w:line="276" w:lineRule="auto"/>
        <w:ind w:left="-284"/>
        <w:rPr>
          <w:rFonts w:ascii="Arial" w:hAnsi="Arial" w:cs="Arial"/>
        </w:rPr>
      </w:pPr>
      <w:r>
        <w:rPr>
          <w:rFonts w:ascii="Arial" w:hAnsi="Arial" w:cs="Arial"/>
        </w:rPr>
        <w:t>Gerente de VISUAL AXES SL</w:t>
      </w:r>
    </w:p>
    <w:p w:rsidR="00AB63FE" w:rsidRDefault="00C31F72" w:rsidP="00AB63FE">
      <w:pPr>
        <w:pStyle w:val="Sinespaciado"/>
        <w:spacing w:line="276" w:lineRule="auto"/>
        <w:ind w:left="-284"/>
        <w:rPr>
          <w:rFonts w:ascii="Arial" w:hAnsi="Arial" w:cs="Arial"/>
        </w:rPr>
      </w:pPr>
      <w:r>
        <w:rPr>
          <w:rFonts w:ascii="Arial" w:hAnsi="Arial" w:cs="Arial"/>
        </w:rPr>
        <w:t>618517341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https://www.notasdeprensa.es/presentacin-da-5122013-en-crdoba-vehculo-luban-ecolgico-y-solar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Ecología Turismo Emprendedores Eventos E-Commerce Industria Automotriz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