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30/01/2023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Premio Europeo a la Mejor Trayectoria Profesional en su II EDICIÓN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Sociedad Europea de Fomento Social y Cultural celebró el pasado viernes 27 de enero la solemne entrega de la II Edición del Premio Europeo a la Mejor Trayectoria Profesional, en el transcurso de una cena de gala en el Hotel Wellington de Madrid. El acto, conducido por el periodista y comunicador Jesús Álvarez, escenificó el reconocimiento a la extraordinaria labor realizada por los distintos premiados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velada comenzaba con las palabras del Presidente de la Sociedad Europea de Fomento Social y Cultural, D. Luís María Anson, comunicador icónico y destacado miembro de la Real Academia de la Lengua Española. El histórico cronista, felicitó a las personas galardonadas mediante un video.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representación del Consejo de Honor de la Sociedad habló a los premiados el Doctor David Abejón, reconocido especialista en Unidad del Dolor.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primer premiado de la noche fue D. José Mota, actor y humorista español de cine, televisión y teatro. Consolidado actor y sus capacidades interpretativas han revelado un talento único que ha traspasado la cuarta pared en las tablas de las artes escénicas, en la televisión y en el celuloide.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segundo galardón fue para Dña. Carme Castro Domínguez, CEO de KAINOVA, pionera en coaching grupal y coaching de equipos de España. Desde 2009, ha puesto toda su energía en su empresa, Kainova, acompañando a las organizaciones a lograr la excelencia a través del talento de sus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tercer galardón fue para el Dr. Francisco Mira Berenguer, Facultativo especialista en Neurología; Presidente de la Asociación para el Desarrollo y la Formación Sanitarias "Soluciones de Salud". Socio Fundador de Health-Eugenia. Empresa de base biotecnológica. Fundador de Neurohealth.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Subió al escenario la Dra. Hunayda Bumedien Hach Abdelgani, CEO de la Clínica Dental La Fábrica de Sonrisas. Creadora del método BHA; odontología integrativa que da solución a cualquier problema bucodental, y da soluciones a otras patologías.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siguiente premiado fue D. Guillermo López Zarco, CEO de NTD LABS. Autor de tres patentes de innovación en salud sobre el uso de hidrolizados con caseína, registradas y publicadas en 46 países; productos innovadores para la necesidad y atención médica.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siguiente premio de la noche se dirigía a la Dra. María Padilla, CEO de Clínicas Estéticas María Padilla; esteticista y cosmetóloga, claro referente en el sector estético nacional, socia fundadora y Directora Ejecutiva de la empresa que lleva su nombre, con 7 clínicas en Barcelona.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siguiente premio fue otorgado a D. Joaquín Vicente Fernández, CEO y fundador de ORVIPAL TRANS, líder de una de las empresas de transporte automotriz más importante de España y muy representada en Europa. compañía líder en el sector del transporte automotriz con la flota propia más grande y sostenible, recientemente galardonada con la medalla de oro Ecovadis en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D. Eduardo Ferrín Lahoz recogía el galardón, CEO de AALTO Bodegas y Viñedos, Director General de Bodegas AALTO, en la Ribera del Duero. Fundador y CEO de ANDARA SOFTWARE BI, CEO en GRUPO MERSA.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último premiado de la noche fue D. Raúl Barambones, Fundador y CEO de BK CONSULTING ABOGADOS Y ASESORES: abogado especializado en Derecho Laboral y Seguridad Social, con más de 20 años de experiencia en el sector. Uno de los mejores abogados y empresarios habiendo recibido numerosos premios.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la solemne Entrega de la II Edición del Premio Europeo a la Mejor Trayectoria Profesional, los premiados y sus acompañantes disfrutaron de una exquisita cena de gala.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Mario Andrade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91 255 35 66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https://www.notasdeprensa.es/premio-europeo-a-la-mejor-trayectoria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Sociedad Madrid Emprendedores Eventos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