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es positivo tener un huerto urbano por HuertoUrbano.fun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maneras más efectivas de recobrar lo natural y el ambiente de lo rural en mitad de la capital. Aquí se muestran los motivos por los que considerar buena la alternativa de tener un huerto urbano montado en el jardín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de las maneras más efectivas de recobrar lo natural y el ambiente de lo rural en mitad de la capital. Aquí se muestran los motivos por los que considerar buena la alternativa de tener un huerto urbano montado en el jardín de casa:</w:t>
            </w:r>
          </w:p>
          <w:p>
            <w:pPr>
              <w:ind w:left="-284" w:right="-427"/>
              <w:jc w:val="both"/>
              <w:rPr>
                <w:rFonts/>
                <w:color w:val="262626" w:themeColor="text1" w:themeTint="D9"/>
              </w:rPr>
            </w:pPr>
            <w:r>
              <w:t>Un nuevo hobbyEn tiempos en los que parece que el único entretenimiento es poner una serie online o encender la videoconsola, tener un huerto urbano es una buena manera de buscar un nuevo y diferente hobby con el que estar entretenido durante horas, sin necesidad de pegarse horas conectado a una pantalla. Una gran manera de evadirse del estrés y la rutina del día a día.</w:t>
            </w:r>
          </w:p>
          <w:p>
            <w:pPr>
              <w:ind w:left="-284" w:right="-427"/>
              <w:jc w:val="both"/>
              <w:rPr>
                <w:rFonts/>
                <w:color w:val="262626" w:themeColor="text1" w:themeTint="D9"/>
              </w:rPr>
            </w:pPr>
            <w:r>
              <w:t>Los más pequeños de la casa descubrirán un nuevo mundoEn la rutina tecnológica en la que se vive, también los más pequeños aprenderán a estar en contacto con la tierra, al valor que tiene lo natural para la tierra y el medio ambiente y descubrirán una nueva forma de entretenimiento mucho más natural y ecológica, descubriendo el encanto que puede llegar a esconder el medio ambiente.</w:t>
            </w:r>
          </w:p>
          <w:p>
            <w:pPr>
              <w:ind w:left="-284" w:right="-427"/>
              <w:jc w:val="both"/>
              <w:rPr>
                <w:rFonts/>
                <w:color w:val="262626" w:themeColor="text1" w:themeTint="D9"/>
              </w:rPr>
            </w:pPr>
            <w:r>
              <w:t>AhorroPlantando hortalizas que se suelen gastar de diario para la cocina en el huerto, como pueden serlo la cebolla, la patata o el tomate, esto supondrá también un alivio para la cartera a la hora de ir a la frutería, y además consumiendolos con la certeza de que dichas hortalizas han sido cultivadas sin rastro de conservantes, sulfatos o demás productos químicos que aceleran su crecimiento, asegurando el hecho de que todo lo que se consume es 100% natural.</w:t>
            </w:r>
          </w:p>
          <w:p>
            <w:pPr>
              <w:ind w:left="-284" w:right="-427"/>
              <w:jc w:val="both"/>
              <w:rPr>
                <w:rFonts/>
                <w:color w:val="262626" w:themeColor="text1" w:themeTint="D9"/>
              </w:rPr>
            </w:pPr>
            <w:r>
              <w:t>Más agradecido con el medio ambienteEn una época en la que, por desgracia, muchas veces la fruta y las hortalizas vienen guardadas y envueltas en cajas y bolsas de plástico, perjudicando y dañando así el medio ambiente, con un huerto urbano en casa uno se asegura la certeza de que la fruta y verdura es recogida de manera natural, lo que se traduce en un agradecido gesto con el medio ambiente.</w:t>
            </w:r>
          </w:p>
          <w:p>
            <w:pPr>
              <w:ind w:left="-284" w:right="-427"/>
              <w:jc w:val="both"/>
              <w:rPr>
                <w:rFonts/>
                <w:color w:val="262626" w:themeColor="text1" w:themeTint="D9"/>
              </w:rPr>
            </w:pPr>
            <w:r>
              <w:t>Estos son unos pocos de los muchísimos motivos que existen para animarse a montar un huerto urbano. Los mejores huertos y semillas para plantar todo tipo de hortalizas, están todos en la página web Huertourbano.fun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670404012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https://www.notasdeprensa.es/por-que-es-positivo-tener-un-huerto-urbano-por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