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Pocería sin Zanja, la mejor opción para la rehabilitación de tuberías y redes de saneamiento sin obras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reparación de tuberías es posible sin necesidad de realizar obras y zanjas, agilizando el proceso y abaratando los costes del proceso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Pocería sin Zanja, empresa de pocería en Madrid, se presenta como la mejor solución para la rehabilitación de tuberías y redes de saneamiento sin necesidad de realizar obras ni zanjas, realizando toda la reparación desde el interior de la tubería. Mediante la implementación de tecnologías avanzadas y métodos innovadores, la empresa ofrece trabajos de pocería sin obra, una alternativa eficiente, económica y respetuosa pudiendo agilizar los procesos de reparación de la red de saneamiento.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tuberías y redes de saneamiento desempeñan un papel crucial en el funcionamiento de las ciudades y comunidades, garantizando la correcta gestión de aguas residuales y el suministro de agua potable. Con el paso del tiempo, estas infraestructuras pueden sufrir diversos problemas, como obstrucciones, fisuras, filtraciones o corrosión, lo que afecta su rendimiento y puede ocasionar problemas graves si no se abordan de manera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estos desafíos, Pocería sin Zanja se destaca como la solución más eficaz y menos invasiva. A diferencia de los métodos tradicionales que requieren excavaciones y obras, Pocería sin Zanja utiliza tecnología de vanguardia para realizar rehabilitaciones sin abrir zanjas ni causar molestias a los residentes y usuarios de las áreas afectadas.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Cámara CCTV y fresado, entre las principales técnicasLas técnicas de reparación sin obras incluyen la inspección con cámaras de vídeo, el fresado, el revestimiento interior de tuberías y el empleo de materiales de alta resistencia. Estos métodos permiten reparar tuberías dañadas o en mal estado de manera precisa y eficiente, sin la necesidad de excavar y abrir zanjas.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evitar las obras de excavación, se reduce significativamente el tiempo necesario para completar las reparaciones, lo que se traduce en una menor interrupción de servicios y menor molestia para los residentes y usuarios de la zona. Además, se eliminan los costes asociados con la reconstrucción de áreas afectadas por las excavaciones.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duraderos y de calidadPocería sin Zanja utiliza materiales y técnicas de alta calidad para garantizar reparaciones duraderas y eficientes. Esto asegura la funcionalidad y el rendimiento óptimo de las tuberías y redes de saneamiento a largo plazo, evitando futuros problemas y costos innecesarios.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Pocería sin Zanja está compuesto por profesionales altamente capacitados y experimentados en la rehabilitación de tuberías y redes de saneamiento sin zanja.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Pocería sin zanja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915 05 40 25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https://www.notasdeprensa.es/poceria-sin-zanja-la-mejor-opcion-para-la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