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Pedro Ruiz Gómez, nombrado presidente de Mitsubishi Electric Europe, B.V., sucursal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Tras nueve años como director general de la unidad de negocio Living Enviromental Systems, Pedro Ruiz sustituye a Masami Kusano, presidente de la subsidiaria española desde el año 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Ruiz Gómez ha sido nombrado presidente de Mitsubishi Electric Europe, B.V., sucursal España.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Ruiz entró a formar parte de Mitsubishi Electric en abril de 2012 como director general de la unidad de negocio Living Enviromental Systems (Climatización). Desde entonces, y manteniendo como pilares básicos la Innovación, la Calidad y el Servicio a Clientes, la División ha alcanzado el liderazgo actual en el mercado de la climatización, logrando duplicar la facturación de la División en tan solo 5 años y realizando una amplia expansión geográfica y de recursos.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tres años, ha liderado el período de transformación digital que ha permitido a la división competir con excelentes resultados en un entorno de un mercado en 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nuevo cargo de presidente de la sucursal española, Pedro Ruiz tendrá como misión consolidar el liderazgo en el mercado español en todos los mercados donde operan sus Divisiones, convirtiendo a Mitsubishi Electric en el mejor partner presente y futuro para áreas tan relevantes como son la Industria 4.0 y la Transición Ecológica y Sostenibilidad.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Recordemos que en España, Mitsubishi Electric dispone de cuatro unidades de negocio claramente diferenciadas: Living Enviromental Systems, Factory Automation (Robótica), Transportation y Visual Information Systems.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Ruiz , Ingeniero Superior Industrial por la Universidad Politécnica de Madrid y Executive MBA Cum Laudem por el Instituto de Empresa (donde continúa ligado como Profesor Asociado en el Área de Estrategia), cuenta con una amplia y profunda experiencia en la Dirección Ejecutiva en el entorno de Compañías Multinacionales, Distribución, Marketing y Operaciones; la gestión en la Fabricación y Procesos Industriales y Gestión del Cambio de modelos de negocio, adquisiciones y fusiones son algunas de las áreas en las que ha desarrollado su trayectoria.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Ruiz ha sido director general de Carrier España y Global Executive Vicepresident de Airwell Group con sede en París, entre otras destacadas posiciones ejecutivas.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Julia Mondéjar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WK Communication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915334164; 667774716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https://www.notasdeprensa.es/pedro-ruiz-gomez-nombrado-presidente-de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Imágen y sonido Telecomunicaciones Inteligencia Artificial y Robótica Emprendedores Nombramientos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