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Madrid-España el 06/09/2021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Orduna e-Learning organiza las I Jornadas sobre Controversias en Optometría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la Jornada, que tendrá lugar el próximo 10 de septiembre, un panel de expertos abordarán casos clínicos sobre Miopía; Baja Visión y Rehabilitación Visual; y Visión Binocular y Ambliopía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 la salud visual en optometría ofrece numerosos retos y desafíos para los que conviene estar preparados. En su objetivo de encontrar y formar a los profesionales que lideren el sector de la óptica-optometría en el presente y futuro, Orduna e-Learning cuenta con la colaboración de ZEISS Vision Care, líder mundial en la fabricación de óptica de precisión e instrumentos. Con esta finalidad se organizan las “I Jornadas sobre Controversias en Optometría”, un evento global, inédito y disruptor orientado a ópticos-optometristas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 será el próximo 10 de septiembre entre las 9:30 y las 14 horas (hora española), y tendrá lugar en el Aula de Graduaciones de la Universidad a Distancia de Madrid (UDIMA).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“I Jornada sobre Controversias en Optometría” contará con la participación de expertos profesionales del sector como la Dra. Laura Batres, Javier Sebastián, y Antonio Verdejo en el Control de la Miopía; la Dra. Begoña Gacimartín, Fernando Sánchez, Amarena Delgado y Avelina Hernández en Baja Visión y Rehabilitación Visual; y Carlos Ramos y Pilar Mata en Visión Binocular-Ambliopía. Además, la Jornada contará con dos interesantes ponencias, la primera a cargo del retinólogo Dr. Carlos Orduna que versará sobre Patologías de la Mácula, y la segunda la ofrecerá la Dra. Paula Gacimartín Valle sobre “Enfermedades TORCH” (Toxoplasmosis, otras infecciones, rubeola, citamegalovirus y herpes).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metodología de Orduna e-Learning está basada en Entornos “VUCA”, un modelo de formación diferencial, que coloca al paciente en el centro y permite al profesional crear valor, empleando las destrezas humanísticas para complementar las técnicas. Por ese motivo, la investigadora y escritora, Mª Teresa Rodríguez de Castro; y la filósofa Mariola Lorente presentarán las líneas maestras de esta metodología y su valor para los ópticos-optometristas, y otros profesionales de la salud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se hará entrega de los Títulos a los alumnos de los Cursos de Especialista Universitario y los Diplomas a los Monográficos de la 1ª edición. (Ver programa de la Jornada)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Jornada será retransmitida en directo por streaming a través de Youtube. Para quienes no puedan podrán verla en diferido a través del canal privado de Orduna e-Learning en Vimeo. La inscripción a la Jornada es gratuita a través del siguiente enlace https://forms.gle/1VQ6KbBUd6tpSgcL9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Dra.Begoña Gacimartín, directora de Orduna e-Learning: “Continuando con la senda del año pasado, ampliamos nuestra oferta formativa para el Curso Académico 2021-2022 con dos nuevos Monográficos, el primero sobre “Córnea Irregular”, y un segundo sobre “Entornos “VUCA” para ópticos-optometristas”.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nuevos monográficos que indica la Dra. Gacimartín se añaden a los Monográficos en “Manejo Optométrico de la Miopía”; “Patología de Polo Posterior”; “Prescripción de Prismas”; “Baja Visión y Rehabilitación Visual”; y “Visión Binocular-Ambliopía”; y a los dos Especialistas Universitarios en “Control de la Miopía, Aberraciones Oculares y Visión Binocular-Ambliopía”; “Patología Ocular, Optometría Geriátrica, y Baja Visión y Rehabilitación Visual” que comenzarán el próximo mes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la oferta formativa de Orduna e-Learning en https://ordunaelearning.com/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https://www.notasdeprensa.es/orduna-e-learning-organiza-las-i-jornadas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Imágen y sonido Marketing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