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Balmaseda (Bizkaia)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ONU Turismo presenta su nueva comunidad digital para fomentar la colaboración entre los miembros afiliados, desarrollada por la consultora Urbegi Social Impact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ONU Turismo, la Organización Mundial del Turismo, crea una nueva plataforma virtual, denominada AMConnected+ y desarrollada por Urbegi Social Impact, que aúna a más de 800 usuarios pertenecientes a las 500 entidades afiliadas, y que servirá de espacio de relación, intercambio de conocimiento y desarrollo de proyectos colaborativos entre sus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AMConnected+, la nueva plataforma que aúna el ecosistema de miembros afiliados de ONU Tursimo, fue presentada en la reciente 25ª Asamblea General de la organización, celebrada el pasado mes de octubre en la ciudad de Samarcanda en Uzbekistán. Un evento mundial que se celebra cada dos años y que reúne a los máximos representantes de los estados miembros de la organización, así como a líderes mundiales del turismo del sector público y privado, autoridades locales, el mundo académico y los medios de comunicación.</w:t>
            </w:r>
          </w:p>
          <w:p>
            <w:pPr>
              <w:ind w:left="-284" w:right="-427"/>
              <w:jc w:val="both"/>
              <w:rPr>
                <w:rFonts/>
                <w:color w:val="262626" w:themeColor="text1" w:themeTint="D9"/>
              </w:rPr>
            </w:pPr>
            <w:r>
              <w:t>Los asistentes pudieron comprobar, mediante la presentación realizada por el Director del Departamento de Afiliados de ONU Turismo, Ion Vilcu, las nuevas herramientas y funcionalidades de colaboración y participación puestas a su disposición a través de la comunidad virtual desarrollada y dinamizada por Urbegi Social Impact, consultoría especializada en la activación e implantación de comunidades con propósito, enfocadas en el desarrollo de colaboraciones entre agentes y stakeholders que impulsan alianzas de valor.</w:t>
            </w:r>
          </w:p>
          <w:p>
            <w:pPr>
              <w:ind w:left="-284" w:right="-427"/>
              <w:jc w:val="both"/>
              <w:rPr>
                <w:rFonts/>
                <w:color w:val="262626" w:themeColor="text1" w:themeTint="D9"/>
              </w:rPr>
            </w:pPr>
            <w:r>
              <w:t>Un ecosistema colaborativo de impactoAMConnected+  tiene como objetivo convertirse en la comunidad de referencia de los miembros afiliados de ONU Turismo, que a partir de ahora tienen la oportunidad de conectar y cocrear en la ideación de proyectos comunes, a través de una tecnología de desarrollo de ecosistemas enfocada en impulsar las conexiones entre profesionales y la generación de alianzas de valor.</w:t>
            </w:r>
          </w:p>
          <w:p>
            <w:pPr>
              <w:ind w:left="-284" w:right="-427"/>
              <w:jc w:val="both"/>
              <w:rPr>
                <w:rFonts/>
                <w:color w:val="262626" w:themeColor="text1" w:themeTint="D9"/>
              </w:rPr>
            </w:pPr>
            <w:r>
              <w:t>Sobre ONU TurismoONU Turismo es el principal organismo internacional en el ámbito turístico de las Naciones Unidas, que aboga por un turismo que contribuya al crecimiento económico, a un desarrollo incluyente y a la sostenibilidad ambiental, y ofrece liderazgo y apoyo al sector para expandir por el mundo sus conocimientos y políticas turísticas.</w:t>
            </w:r>
          </w:p>
          <w:p>
            <w:pPr>
              <w:ind w:left="-284" w:right="-427"/>
              <w:jc w:val="both"/>
              <w:rPr>
                <w:rFonts/>
                <w:color w:val="262626" w:themeColor="text1" w:themeTint="D9"/>
              </w:rPr>
            </w:pPr>
            <w:r>
              <w:t>Sobre Urbegi Social ImpactUrbegi Social Impact es una consultoría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w:t>
            </w:r>
          </w:p>
          <w:p>
            <w:pPr>
              <w:ind w:left="-284" w:right="-427"/>
              <w:jc w:val="both"/>
              <w:rPr>
                <w:rFonts/>
                <w:color w:val="262626" w:themeColor="text1" w:themeTint="D9"/>
              </w:rPr>
            </w:pPr>
            <w:r>
              <w:t>Más informaciónUrbegi Social Impact  - https://urbegi.com/social-impact/Departamento de Miembros Afiliados, ONU Turismo - https://www.unwto.org/es/miembros-afiliados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 Rubio</w:t>
      </w:r>
    </w:p>
    <w:p w:rsidR="00C31F72" w:rsidRDefault="00C31F72" w:rsidP="00AB63FE">
      <w:pPr>
        <w:pStyle w:val="Sinespaciado"/>
        <w:spacing w:line="276" w:lineRule="auto"/>
        <w:ind w:left="-284"/>
        <w:rPr>
          <w:rFonts w:ascii="Arial" w:hAnsi="Arial" w:cs="Arial"/>
        </w:rPr>
      </w:pPr>
      <w:r>
        <w:rPr>
          <w:rFonts w:ascii="Arial" w:hAnsi="Arial" w:cs="Arial"/>
        </w:rPr>
        <w:t>Comunicación en Urbegi Social Impact</w:t>
      </w:r>
    </w:p>
    <w:p w:rsidR="00AB63FE" w:rsidRDefault="00C31F72" w:rsidP="00AB63FE">
      <w:pPr>
        <w:pStyle w:val="Sinespaciado"/>
        <w:spacing w:line="276" w:lineRule="auto"/>
        <w:ind w:left="-284"/>
        <w:rPr>
          <w:rFonts w:ascii="Arial" w:hAnsi="Arial" w:cs="Arial"/>
        </w:rPr>
      </w:pPr>
      <w:r>
        <w:rPr>
          <w:rFonts w:ascii="Arial" w:hAnsi="Arial" w:cs="Arial"/>
        </w:rPr>
        <w:t>946 80 19 34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https://www.notasdeprensa.es/onu-turismo-presenta-su-nueva-comunidad_1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Programación País Vasco Turismo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