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Ofi-Logic explica qué impresora escoger para el coste por página para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coste por página es un modelo de precios que se utiliza en los servicios de impresión y puede ofrecer varias ventajas tanto a las empresas de pequeño, mediano y gran tamaño. Las empresas dudan a la hora de escoger una impresora u otra en la contratación de coste por página, pero una corporación madrileña especializada en impresoras y en coste por página explica cuál es la impresora que mejor se adapta a las necesidades de impresión de 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coste por página permite a las empresas tener un mayor control sobre sus gastos de impresión, ya que solo pagan por la cantidad de páginas impresas. Esto evita sorpresas en la facturación, ya que, los costes se vuelven predecibles y se ajustan directamente al uso real de la impresora. En comparación con el modelo tradicional de comprar tóner y consumibles por separado, el coste por página simplifica la gestión y reduce la carga administrativa.</w:t>
            </w:r>
          </w:p>
          <w:p>
            <w:pPr>
              <w:ind w:left="-284" w:right="-427"/>
              <w:jc w:val="both"/>
              <w:rPr>
                <w:rFonts/>
                <w:color w:val="262626" w:themeColor="text1" w:themeTint="D9"/>
              </w:rPr>
            </w:pPr>
            <w:r>
              <w:t>Para las empresas de pequeño tamaño, Ofi-Logic afirma que el coste por página les permite acceder a servicios de impresión de calidad sin incurrir en grandes inversiones iniciales. Al no tener que adquirir una impresora de alta gama, pueden enfocar sus recursos financieros en otras áreas de su negocio y sin preocuparse por el mantenimiento de la impresora, ya que suele estar incluido en el servicio.</w:t>
            </w:r>
          </w:p>
          <w:p>
            <w:pPr>
              <w:ind w:left="-284" w:right="-427"/>
              <w:jc w:val="both"/>
              <w:rPr>
                <w:rFonts/>
                <w:color w:val="262626" w:themeColor="text1" w:themeTint="D9"/>
              </w:rPr>
            </w:pPr>
            <w:r>
              <w:t>Ofi-logic Madrid, esta empresa es especialista en el mantenimiento de impresoras y ofrece el modelo de coste por página. Su enfoque en el mantenimiento y la gestión de impresión puede ser beneficioso para las empresas, ya que, les permite externalizar estas tareas y concentrarse en sus negocios. Ofi-logic Madrid ofrece servicios de mantenimiento, suministro de consumibles y gestión de impresión, adaptándose a las necesidades de cada empresa.</w:t>
            </w:r>
          </w:p>
          <w:p>
            <w:pPr>
              <w:ind w:left="-284" w:right="-427"/>
              <w:jc w:val="both"/>
              <w:rPr>
                <w:rFonts/>
                <w:color w:val="262626" w:themeColor="text1" w:themeTint="D9"/>
              </w:rPr>
            </w:pPr>
            <w:r>
              <w:t>En el caso de las empresas de tamaño mediano, el coste por página les proporciona una solución escalable. A medida que su negocio crece y su volumen de impresión aumenta, pueden ajustar fácilmente sus necesidades sin tener que adquirir nuevas impresoras o realizar grandes inversiones.</w:t>
            </w:r>
          </w:p>
          <w:p>
            <w:pPr>
              <w:ind w:left="-284" w:right="-427"/>
              <w:jc w:val="both"/>
              <w:rPr>
                <w:rFonts/>
                <w:color w:val="262626" w:themeColor="text1" w:themeTint="D9"/>
              </w:rPr>
            </w:pPr>
            <w:r>
              <w:t>"En cuanto a qué tipo de impresora escoger para las distintas necesidades de impresión de cada empresa, depende de varios factores. Algunos aspectos a considerar son el volumen de impresión, la calidad requerida, las funciones adicionales necesarias (como escaneo o fax) y el presupuesto disponible. Es recomendable buscar impresoras que se ajusten a las necesidades específicas de cada empresa y que tengan una buena relación calidad-precio" aconseja Ofi-Logic Madrid.</w:t>
            </w:r>
          </w:p>
          <w:p>
            <w:pPr>
              <w:ind w:left="-284" w:right="-427"/>
              <w:jc w:val="both"/>
              <w:rPr>
                <w:rFonts/>
                <w:color w:val="262626" w:themeColor="text1" w:themeTint="D9"/>
              </w:rPr>
            </w:pPr>
            <w:r>
              <w:t>En caso de que las empresas tengan que imprimir documentos en blanco y negro, lo recomendable es utilizar una impresora de láser con tóner, según Ofi-Logic. Esta empresa de coste por página también explica que las impresoras de inyección de tinta son muy recomendables para las empresas que tienen un volumen de impresión inferior. En caso de tener un volumen de trabajo más alto, Ofi-Logic recomienda las impresoras con tanque de tinta.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Ofi-Logic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91 665 17 85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https://www.notasdeprensa.es/ofi-logic-explica-que-impresora-escoger-para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Madrid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