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Nuevos destinos en Canarias con Air Europa y Binter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semana, más de 150 vuelos de Air Europa conectan las Islas Canarias con el resto de nuestros destinos. Gracias al nuevo acuerdo con Binter, podremos aprovechar su amplia y eficiente red de vuelos en el archipiélago para ofrecer más destinos y más comodidad a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es la primera vez que os hablamos de acuerdos y códigos compartidos en nuestro blog. No en vano, en Air Europa siempre hemos apostado por ellos y muestra de ese compromiso es formar parte de la mejor alianza de líneas aéreas. Además de la inmensa red de destinos que ofrece SkyTeam, seguimos buscando más facilidades y más comodidad para nuestros clientes, y para aquellos que viven o viajan al archipiélago canario, Bintersin duda es el mejor socio posible con su moderna flota de ATR42 y ATR72 y sus más de 20 años de experiencia en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hace algunas semanas, nuestros clientes pueden ya volar desde cualquiera de nuestros destinos europeos y americanos, además de todas las ciudades que servimos en península e Islas Baleares hasta La Gomera, La Palma y El Hierro, además de aumentar las conexiones a las islas donde ya operábamos: Tenerife, Gran Canaria, Lanzarote y Fuerteventura. Binter también se beneficia de este acuerdo ofreciendo a sus clientes vuelos a Madrid en nuestros aviones vía Tenerife o Gran Canaria desde sus destinos canarios.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Mención aparte merecen las nuevas conexiones a Senegal que desde hace pocos días ofrecemos también.  A los dos vuelos semanales que ofrecemos cada jueves y sábado se une la nueva frecuencia de los lunes, vía Gran Canaria, operando Binter el vuelo entre Gran Canaria y Dakar.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deseo de ofrecer más destinos y mejor servicio, vamos a seguir trabajando durante este 2014 y os contaremos aquí cada uno de nuestros logros.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Nuevos destinos en Canarias con Air Europa y Binter aparece primero en Blog de Air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Air Europa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https://www.notasdeprensa.es/nuevos-destinos-en-canarias-con-air-europa-y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