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Vitoria-Gasteiz el 14/01/2021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micro:bit v2 ya disponible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versión de la tarjeta micro:bit acaba de llegar al mercado. Ahora incorpora micrófono, altavoz, sensor táctil y un procesador más potente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Educativa Micro:bit lanza una nueva versión de su popular tarjeta Tras 5 años de presencia en las aulas y cinco millones de micro:bits distribuidas por todo el mundo, la Fundación Educativa Micro:bit ha escuchado las peticiones de los educadores y amplía todavía más las posibilidades de aprendizaje de su popular tarjeta programable.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versión de micro:bit ahora permite jugar con el sonido, aplaudir o cantar para lanzar eventos o modular sonidos. Muchas mejoras que añaden más funcionalidad, diversión y lo mejor de todo, sin aumento de precio. Como expresa Gareth Stockdale, CEO de la Fundación Educativa Micro:bit: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aprendizaje de la codificación y el pensamiento computacional puede mejorar las oportunidades de futuro de los niños. Experimentar con micro:bit es fundamental para ayudarles a comprender las tecnologías en las primeras etapas de su desarrollo, y nuestro objetivo es que sea lo más divertido, accesible y asequible posible".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permite hacer la nueva tarjeta micro:bit?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Micrófono digital MEMS con indicador LED permite que micro:bit ejecute código a causa del nivel de sonido. Un proyecto popular es usar el micrófono como un sensor de palmadas o medir el ruido del aula,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Altavoz integrado hace que los estudiantes puedan componer música, poner voz a los proyectos o construir instrumentos interactivos sensibles al movimiento,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logo como botón táctil de la nueva versión puede usarse para controlar juegos o saltar canciones en una lista de reproducción.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función de modo de espera detendrá el programa en curso hasta que se pulse el botón de reinicio. Muy útil con ejercicios en los que se usa el altavoz y hay que silenciarlo sin necesidad de apagar la micro:bit.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ahorro de energía de la nueva micro:bit alarga su funcionamiento en proyectos de IoT donde se registran datos durante tiempos prolongados.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cuatro veces la potencia de procesamiento y ocho veces más de RAM que la versión anterior, el nuevo modelo funcionará mejor con MicroPython. También se duplica la memoria de almacenamiento Flash a 512KB.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mantiene la compatibilidad con el software y el hardware de versiones anterioresPodrán coexistir ambos modelos en el aula sin inconvenientes. Las nuevas funciones (micrófono, altavoz, etc.) se podrán programar gracias a la incorporación de nuevos bloques en Makecode, lo que significa que sólo hay que familiarizarse con estas nuevas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profesores podrán seguir usando el material docente ya existente. Los programas creados para la primera versión de micro:bit se deberán abrir en la nueva versión del editor y guardarse en formato HEX universal. De esta forma funcionará tanto en las micro:bits antiguas como en las nuevas. En cuanto a la compatibilidad del hardware, la nueva micro:bit será compatible con la mayoría de las placas y accesorios adicionales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comenta Chema Martínez, coordinador de la Comunidad micro:bit en España: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forma en la que se ha creado esta importante actualización - manteniendo la compatibilidad con la versión anterior y añadiendo mejoras sin aumentar el precio - dice mucho a favor del compromiso de la Fundación con su objetivo de proporcionar una potente herramienta de aprendizaje al alcance de todos".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detalles disponibles en la web de la Comunidad micro:bit en España: www.microes.org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Microes.org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Comunidad micro:bit en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945298050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https://www.notasdeprensa.es/nueva-microbit-v2-ya-disponible-en-espana_1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Inteligencia Artificial y Robótica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