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Mobiliario para aulas y oficinas: razones para comprar online, por Aulamobel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muebles para equipar oficinas y aulas tienen que cumplir con los requisitos de confort y comodidad. Escoger el tipo de modelo es cuestión de gustos. Aulamobel, expertos en mobiliario para oficinas y aulas, desvela las principales ventajas de comprar muebles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Comprar mobiliario para oficinas y aulas de formación es una cuestión bastante importante. La elección del modelo adecuado puede marcar la diferencia entre poder concentrarse al trabajar y estudiar o padecer las consecuencias. Sobre todo, a la hora de elegir las sillas, pero también otras piezas de mobiliario como mesas o estanterías.</w:t>
            </w:r>
          </w:p>
          <w:p>
            <w:pPr>
              <w:ind w:left="-284" w:right="-427"/>
              <w:jc w:val="both"/>
              <w:rPr>
                <w:rFonts/>
                <w:color w:val="262626" w:themeColor="text1" w:themeTint="D9"/>
              </w:rPr>
            </w:pPr>
            <w:r>
              <w:t>Al margen de esto, hay muchas razones por las que comprar online el mobiliario es interesante. Desde https://aulamobel.com/ dan algunas de las más poderosas.</w:t>
            </w:r>
          </w:p>
          <w:p>
            <w:pPr>
              <w:ind w:left="-284" w:right="-427"/>
              <w:jc w:val="both"/>
              <w:rPr>
                <w:rFonts/>
                <w:color w:val="262626" w:themeColor="text1" w:themeTint="D9"/>
              </w:rPr>
            </w:pPr>
            <w:r>
              <w:t>Facilidad para encontrar modelos</w:t>
            </w:r>
          </w:p>
          <w:p>
            <w:pPr>
              <w:ind w:left="-284" w:right="-427"/>
              <w:jc w:val="both"/>
              <w:rPr>
                <w:rFonts/>
                <w:color w:val="262626" w:themeColor="text1" w:themeTint="D9"/>
              </w:rPr>
            </w:pPr>
            <w:r>
              <w:t>A tenor de la opinión de los expertos, una de las cosas más interesantes por las que comprar online es la facilidad que hay para encontrar todos los modelos diferentes que existen. En una tienda física no siempre es posible por razones de espacio, pero en línea no hay límites, y se pueden ver todos los estilos, colores y piezas de mobiliario disponibles.</w:t>
            </w:r>
          </w:p>
          <w:p>
            <w:pPr>
              <w:ind w:left="-284" w:right="-427"/>
              <w:jc w:val="both"/>
              <w:rPr>
                <w:rFonts/>
                <w:color w:val="262626" w:themeColor="text1" w:themeTint="D9"/>
              </w:rPr>
            </w:pPr>
            <w:r>
              <w:t>Compra seguraHay personas que todavía tienen miedo a comprar online por si acaso roban su información de pago. Sin embargo, cuando se hace en tiendas de confianza este no es un problema. Esto es fácilmente comprobable entrando en la web de la tienda online, por ejemplo: https://aulamobel.com/categoria-producto/mesas/ y verificar que cuenta con un certificado de seguridad, además de una pasarela de pago seguro que garantice la integridad de la información. Con estos dos requisitos, se podrá hacer la compra sin ningún temor.</w:t>
            </w:r>
          </w:p>
          <w:p>
            <w:pPr>
              <w:ind w:left="-284" w:right="-427"/>
              <w:jc w:val="both"/>
              <w:rPr>
                <w:rFonts/>
                <w:color w:val="262626" w:themeColor="text1" w:themeTint="D9"/>
              </w:rPr>
            </w:pPr>
            <w:r>
              <w:t>Comparar es muy fácilAnte la indecisión entre varios modelos, en una tienda física el comprador ha de estar yendo de un lado para otro, mientras que en línea se puede comparar todo lo que se quiera sin moverse del sitio. Colores, estilos, medidas, etc.</w:t>
            </w:r>
          </w:p>
          <w:p>
            <w:pPr>
              <w:ind w:left="-284" w:right="-427"/>
              <w:jc w:val="both"/>
              <w:rPr>
                <w:rFonts/>
                <w:color w:val="262626" w:themeColor="text1" w:themeTint="D9"/>
              </w:rPr>
            </w:pPr>
            <w:r>
              <w:t>Ahorro de tiempoConviene tenerse en cuenta el tiempo perdido en desplazamientos hasta las tiendas físicas de mobiliario, para ver los modelos disponibles que se puedan comprar. A menudo no es posible invertir tantas horas, pero la solución no es abandonar la idea de adquirirlos, sino comprar el mobiliario en una tienda online.</w:t>
            </w:r>
          </w:p>
          <w:p>
            <w:pPr>
              <w:ind w:left="-284" w:right="-427"/>
              <w:jc w:val="both"/>
              <w:rPr>
                <w:rFonts/>
                <w:color w:val="262626" w:themeColor="text1" w:themeTint="D9"/>
              </w:rPr>
            </w:pPr>
            <w:r>
              <w:t>No hay desplazamientos, y desde cualquier lugar se pueden hacer las compras con total comodidad. Teniéndose en cuenta que el tiempo es un bien muy preciado, es otro punto a favor de comprar en línea.</w:t>
            </w:r>
          </w:p>
          <w:p>
            <w:pPr>
              <w:ind w:left="-284" w:right="-427"/>
              <w:jc w:val="both"/>
              <w:rPr>
                <w:rFonts/>
                <w:color w:val="262626" w:themeColor="text1" w:themeTint="D9"/>
              </w:rPr>
            </w:pPr>
            <w:r>
              <w:t>Comodidad absolutaDesde casa, en la misma oficina o mientras se va de un sitio a otro. Solo se necesita tener un dispositivo con conexión a Internet para comprar el mobiliario que se quiera.</w:t>
            </w:r>
          </w:p>
          <w:p>
            <w:pPr>
              <w:ind w:left="-284" w:right="-427"/>
              <w:jc w:val="both"/>
              <w:rPr>
                <w:rFonts/>
                <w:color w:val="262626" w:themeColor="text1" w:themeTint="D9"/>
              </w:rPr>
            </w:pPr>
            <w:r>
              <w:t>Además, todo se recibe en el lugar que se quiera, sin tener que ir a recogerlo a ninguna parte salvo que, por el motivo que sea, se acuerde con la tienda hacerlo así.</w:t>
            </w:r>
          </w:p>
          <w:p>
            <w:pPr>
              <w:ind w:left="-284" w:right="-427"/>
              <w:jc w:val="both"/>
              <w:rPr>
                <w:rFonts/>
                <w:color w:val="262626" w:themeColor="text1" w:themeTint="D9"/>
              </w:rPr>
            </w:pPr>
            <w:r>
              <w:t>En resumen, una comodidad que no se puede encontrar en ningún otro modo de comprar.</w:t>
            </w:r>
          </w:p>
          <w:p>
            <w:pPr>
              <w:ind w:left="-284" w:right="-427"/>
              <w:jc w:val="both"/>
              <w:rPr>
                <w:rFonts/>
                <w:color w:val="262626" w:themeColor="text1" w:themeTint="D9"/>
              </w:rPr>
            </w:pPr>
            <w:r>
              <w:t>Aulamobel, mobiliario para aulas y oficinas online"Aulamobel es una tienda especializada en todo tipo de muebles para aulas de formación, escuelas y oficinas. En https://aulamobel.com/sillas-de-oficina-para-teletrabajo/ se puede encontrar un amplio catálogo de modelos de sillas para oficinas, tanto en espacios de trabajo como en puestos domésticos, ahora que el teletrabajo está cobrando una gran importancia.</w:t>
            </w:r>
          </w:p>
          <w:p>
            <w:pPr>
              <w:ind w:left="-284" w:right="-427"/>
              <w:jc w:val="both"/>
              <w:rPr>
                <w:rFonts/>
                <w:color w:val="262626" w:themeColor="text1" w:themeTint="D9"/>
              </w:rPr>
            </w:pPr>
            <w:r>
              <w:t>Ante la necesidad de tener que equipar la oficina, bien a nivel industrial o un pequeño despacho, la compra de mobiliario online es la mejor opción", concluyen desde Aulamobel.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Aulamobel</w:t>
      </w:r>
    </w:p>
    <w:p w:rsidR="00C31F72" w:rsidRDefault="00C31F72" w:rsidP="00AB63FE">
      <w:pPr>
        <w:pStyle w:val="Sinespaciado"/>
        <w:spacing w:line="276" w:lineRule="auto"/>
        <w:ind w:left="-284"/>
        <w:rPr>
          <w:rFonts w:ascii="Arial" w:hAnsi="Arial" w:cs="Arial"/>
        </w:rPr>
      </w:pPr>
      <w:r>
        <w:rPr>
          <w:rFonts w:ascii="Arial" w:hAnsi="Arial" w:cs="Arial"/>
        </w:rPr>
        <w:t>https://aulamobel.com/</w:t>
      </w:r>
    </w:p>
    <w:p w:rsidR="00AB63FE" w:rsidRDefault="00C31F72" w:rsidP="00AB63FE">
      <w:pPr>
        <w:pStyle w:val="Sinespaciado"/>
        <w:spacing w:line="276" w:lineRule="auto"/>
        <w:ind w:left="-284"/>
        <w:rPr>
          <w:rFonts w:ascii="Arial" w:hAnsi="Arial" w:cs="Arial"/>
        </w:rPr>
      </w:pPr>
      <w:r>
        <w:rPr>
          <w:rFonts w:ascii="Arial" w:hAnsi="Arial" w:cs="Arial"/>
        </w:rPr>
        <w:t>91 691 45 80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https://www.notasdeprensa.es/mobiliario-para-aulas-y-oficinas-razones-para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E-Commerce Recursos humanos Consumo Oficinas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