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 Fábrica de Historias de Sikii, el regalo de Navidad perfecto para los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pequeños pueden escuchar y crear sus propias historias como alternativa a las pantallas y dispositivos móviles. Serán cómplices de la creación de sus propios cuentos e historias y elegirán los elementos que participarán en ella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Sikii  and #39;Mi Fábrica de Historias and #39;, el cuentacuentos interactivo más vendido en Francia, es el regalo ideal para esta Navidad para todos aquellos que buscan un juguete divertido pero educativo, que sorprenda y sobre todo que entretenga a los más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innovador dispositivo, los niños pueden disfrutar de cuentos a medida, es totalmente screen-free y sin ondas.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“Mi Fábrica de Historias” de Sikii estimula la imaginación de los niñosLos niños son cómplices de la creación de sus propios cuentos e historias ya que pueden elegir los elementos que participarán en ella. El formato del cuentacuentos les mantiene alejados de las pantallas a la vez que les permite escuchar historias y crear sus propias imágenes en su imaginación de manera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pueden elegir los personajes, los escenarios y los objetos que van a formar parte de sus historias haciéndoles partícipes de ellas. Además, ayuda a desarrollar su vocabulario, fomenta su curiosidad e inspira un pensamiento creativo y animado.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 Fábrica de Historias" se define por tres características combinadas: es interactivo, educativo y apropiado para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Sikiistore: la librería online para descargar historiasAdemás, este dispositivo puede conectarse al Sikiistore, una librería online, en la que comprar y descargar una gran variedad de historias, desde aventuras con piratas hasta cuentos para irse a dormir, entre otras muchas.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“Mi Fábrica de Historias” está disponible por 69,95 euros en www.sikii.es y ahora también en El Corte Inglés e Hipercor. Incluye 48 historias, además de las 24 disponibles de forma gratuita en el Sikiistore, una aplicación para Mac y Windows que puede descargarse desde la web www.sikii.es.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SikiiFundada en 2014 por cuatro socios y amigos, Lunii (Sikii en España) es una start-up francesa que quiere cambiar el mundo, que apuesta por valores humanos y ecológicos y busca reconciliar la imaginación colectiva e individual. Está disponible en 7 países y 9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Sikii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https://www.notasdeprensa.es/mi-fabrica-de-historias-de-sikii-el-regalo-de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Literatura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