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Mérica, estará en Alimentaria 2024, la Feria Internacional de alimentos y bebidas más importante de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Mérica estará presente en la Feria Alimentaria 2024, que se llevará a cabo del 18 al 21 de marzo en la Fira Barcelona. La compañía presentará su amplia oferta de marcas y productos, así como todas las novedades para este año como las pulpas y el café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Mérica estará presente en la Feria Alimentaria 2024, que se llevará a cabo del 18 al 21 de marzo en la Fira Barcelona, uno de los eventos más destacados en el calendario internacional de la industria de alimentos y bebidas. La compañía presentará su amplia oferta de marcas y productos, junto con las últimas novedades de este año, que incluyen las exquisitas pulpas de frutas y su selecto café colombiano.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participación de Mérica, compañía que hoy hace parte del sector de bebidas y alimentos de la Organización Ardila Lülle, el cual se denomina administrativamente Grupo Lux, representa una oportunidad excepcional para presentar su diversa cartera de productos a un público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 una decisión estratégica para Mérica participar en Alimentaria 2024 como parte del Grupo Lux. Esta feria es una plataforma importante para mostrar nuestro compromiso con la innovación, la calidad y la excelencia en la industria de alimentos y bebidas. Estamos entusiasmados por presentar nuestras marcas y establecer nuevas relaciones comerciales durante el evento", afirmó Félix Acaso, director Comercial de 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Feria Alimentaria es uno de los eventos más importantes del sector alimentario a nivel mundial, reconocida por atraer a miles de profesionales y empresas líderes en la industria alimentaria de todo el mundo. La participación de Mérica promete ser un punto destacado en el evento, con su enfoque en la calidad, la autenticidad y la diversidad de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exhibir sus productos de alta calidad, el público que visite su stand C 350 situado en el Pabellón 2 nivel 0 podrá disfrutar de sus deliciosas pulpas de frutas y el exquisito café colombiano durante las cuatro jornadas del evento.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Espinosa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Mérica /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+34692269896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https://www.notasdeprensa.es/merica-estara-en-alimentaria-2024-la-feria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Gastronomía Marketing Cataluña Industria Alimentaria Eventos Consumo Industria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