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25/01/2023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Melilla acoge una Jornada de Franquicias para apoyar el emprendimiento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celebrará el martes 31 de enero, de 9:15 a 14:00 horas, en el Hotel Melilla Puerto, con asesoramiento gratuito de 17:00 a 19:00 horas. El evento lo ha organizado la consultora de franquicias SDEYF, está patrocinado por la Sociedad Pública Proyecto Melilla SA (PROMESA), y cuenta con la colaboración de la Asociación Española de Franquiciadores (AEF)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ciudad de Melilla acogerá una Jornada de Franquicias el próximo martes 31 de enero, que está organizada por SDEYF Consultores, patrocinada por Proyecto Melilla SA (PROMESA) y cuenta con la colaboración de la Asociación Española de Franquiciadores (AEF). Un evento que se va a celebrar en el Hotel Melilla Puerto, de 9:15 a 14:00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principal de esta jornada, tal y como explica Jesús Capitán, CEO de la consultora de franquicias SDEYF, es el de "apoyar el emprendimiento en Melilla, así como también resolver dudas y ampliar la información en materia de franquicia, servir de espacio para la reflexión sobre otros modelos de negocio, y crear y aumentar la red de contactos de las personas que participen en el evento".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su vez, y desde su posición de moderadora del evento, Auxiliadora Zapata, asesora independiente, afirma que "en un entorno preocupado por los criterios de sostenibilidad y la Agenda 2030, la franquicia es una solución adecuada para la inclusión de la diversidad y la sostenibilidad en las organizaciones, permitiendo la mejora de la competitividad y la empleabilidad".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de la jornada se va a desarrollar con el siguiente horario: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9:15 h: recepción de los participantes en la jornada.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9:30 h: inauguración institucional. Presentación y moderación de la jornada, a cargo de Auxiliadora Zapata, asesora y consejera experta.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10:00 h: ponencia de Eduardo Abadía, Director Ejecutivo de la Asociación Española de Franquiciadores, sobre "La situación actual de las franquicias en España".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10:45 h: pausa café.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11:15 h: ponencia de Jesús Capitán, CEO de SDEYF Consultores, sobre  and #39;El Futuro de la Franquicia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12:00 h: ponencia de Francisco Llamas, franquiciado de McDonald and #39;s, sobre su  and #39;Experiencia de franquicia en Melilla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12:15 h: debate y ronda de preguntas.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12:30 h: networking entre los asistentes y asesoramiento gratuito por parte de SDEYF Consultores a las personas interesadas.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14:00 h: fin de la jornada.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la jornada matinal, el asesoramiento se llevará a cabo también en horario de tarde, de 17:00 a 19:00 horas, en el propio Hotel Melilla Puerto.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cuenta con la colaboración de la AEF, y su Director Ejecutivo, Eduardo Abadía, comenta al respecto que "estaremos en Melilla apoyando a nuestro socio SDEYF y dando a conocer a los asistentes la situación actual que vive la franquicia en España e introduciendo este modelo de negocio en una ciudad donde está dando sus primeros pasos".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pues, Melilla tiene una cita ineludible con la franquicia el 31 de enero, de la mano de SDEYF Consultores, PROMESA y la Asociación Española de Franquiciadores.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Carlos Martín Jiménez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607999866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https://www.notasdeprensa.es/melilla-acoge-una-jornada-de-franquicias-para_1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Ceuta y Melilla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