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30/04/2020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Megacity afirma que colorear ayuda a los niños a desarrollar su creatividad y concentración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Colorear es una actividad que gusta a todos los niños y que es muy divertida porque dan rienda suelta a la imaginación, la concentración y les sirve para expresar sus ideas y sentimientos sobre el papel. Los juegos de colorear son una forma de tener entretenidos a los niños en casa sin gastar mucho dinero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Colorear es una actividad que gusta a todos los niños y que es muy divertida porque dan rienda suelta a la imaginación, la concentración y les sirve para expresar sus ideas y sentimientos sobre el papel. Los juegos de colorear son una forma de tener entretenidos a los niños en casa sin gastar mucho dinero.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Megacity, tienda de material escolar online, sabe las muchas ventajas que tiene pintar y colorear para los niños, ya que es una de las técnicas estrella en psicología infantil y una manera de comunicarse con las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Ventajas de colorear:1.Favorece la concentración. Estas actividades centran la atención en un objetivo y les incita a hacerlo lo mejor 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2.Desarrollo de habilidades motoras. Cuando colorean los niños intentan no salirse de los límites y mejoran con el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3.Más creatividad y desarrollo mental. Consiguen pensar en sí mismos y su alrededor viendo la vida a través del arte.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4.Satisfacción personal. Esta actividad activa los dos hemisferios, equilibra la mente y libera endorfinas, por lo que les ayuda a sentirse mejor.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5.Lo más importante, aprenden divirtiéndose y el tiempo se les va a pasar volando.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¿Y cómo se aprovechan estos beneficios?-Los niños tienen que experimentar y mancharse, jugar con las texturas y colores para que se diviertan y vayan descubriendo diferentes materiales.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-Deja que coloree lo que quiera, no limites sus pensamientos, ya que no tienen la lógica adulta y no ven nada imposible.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-Deben tener espacio para desarrollar su creatividad.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Juegos para que pinten y coloreen en casa:1.Abecedario. Es un juego didáctico que consiste en colorear las letras del abecedario sin salirse de las líneas, además es importante que las vayan reconociendo para mejorar sus habilidades motrices.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2.Colores y formas. Formas de diferentes tamaños sobre un papel din A-4 y el niño tiene que elegir un color para cada forma y así potenciará su capacidad de reconocerlas.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3.Personajes y manchas. Dibuja formas extrañas y tiene que convertirlas en personajes inventados con su boca, nariz…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4.Números. Igual que en abecedario pero con números para aprender divirtiéndose.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poder realizar todas estas actividades, se debe tener en casa ceras, rotuladores, lápices de colores… teniendo en cuenta la edad del niño y sus gustos. En Megacity se puede encontrar todo lo que se necesita para aumentar la creatividad de los más pequeños en casa.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Manuel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610 806 709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https://www.notasdeprensa.es/megacity-afirma-que-colorear-ayuda-a-los-ninos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Aragón Entretenimiento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