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28/04/2022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Maitane López: El fútbol también es cosa de chicas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fútbol femenino está creciendo a pasos agigantados, batiendo récords, ganando visibilidad y, lo que es más importante, rompiendo los prejuicios en torno a este deporte. Maitane López, centrocampista del Atlético de Madrid Femenino, recuerda junto a su madre y a Herbalife Nutrition, patrocinador principal del equipo y proveedor de nutrición, su trayectoria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fútbol femenino está creciendo a pasos agigantados, batiendo récords, ganando visibilidad y, lo que es más importante, rompiendo los prejuicios en torno a este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Maitane López, jugadora del Atlético de Madrid Femenino, vivió esta transición en primera persona. La centrocampista daba la “tabarra” a su madre con querer jugar al fútbol y, aunque la primera respuesta que recibió por su parte fue “eso es para niños”, le insistió porque “veía a otros niños disfrutar jugando en el parque de debajo de casa” y eso quería experimentarlo ella también.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madre de Maitane temía que su hija podría ser rechazada. “Le dije: vamos a ir al campo, pero cuando te digan que no puedes jugar, no llores”. Sin embargo, su experiencia fue totalmente la opuesta; Maitane pudo entrenar en uno de los equipos de la ciudad donde residían por aquel entonces, Mallorca, y gracias a sus habilidades y su trabajo debutó en las categorías inferiores de la Selección Española con apenas 15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multinacional especializada en nutrición y estilo de vida saludable Herbalife Nutrition, patrocinador principal del Atlético de Madrid Femenino desde hace cinco años, ha propiciado este reencuentro entre madre e hija. Una sorpresa que “no tiene precio” y que Maitane ha aprovechado para agradecer el incansable apoyo recibido. “Sin ti, este sueño hubiese sido imposible”, expresa la jugadora.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Descargar aquí el vídeo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Herbalife Nutrition LtdHerbalife Nutrition es una compañía global que se dedica a cambiar la vida de las personas con productos nutricionales de calidad y una oportunidad de negocio para sus distribuidores independientes desde 1980.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productos de alta calidad, respaldados por la ciencia, que se venden en más de 90 países por distribuidores independientes, quienes brindan formación personalizada para inspirar a sus clientes adoptando un estilo de vida más saludable y activo. A través de su campaña global para erradicar el hambre, Herbalife Nutrition también se compromete a llevar nutrición y educación a las comunidades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por favor visitar IAmHerbalifeNutrition.com.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Villanueva Marín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664054757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https://www.notasdeprensa.es/maitane-lopez-el-futbol-tambien-es-cosa-de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Fútbol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