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proyectos españoles Atencionciudadana.es y Bandomovil.com llegan a un acuerdo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empresas afincadas en la provincia de Segovia dan servicios en la actualidad de atención al ciudadana y comunicación en tiempo real de noticias y comunicaciones a más de 1000 ayuntamientos, y proponen un servicio de atención ciudadana pionero por videoconferencia como eficaz frente a crisis como 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página web www.atencionciudadana.es será el lugar donde estará ubicado a partir de abril, el proyecto conjunto de ambas empresas españolas para la atención ciudadana 360º y las comunicaciones en tiempo real entre los ciudadanos y sus administraciones.</w:t>
            </w:r>
          </w:p>
          <w:p>
            <w:pPr>
              <w:ind w:left="-284" w:right="-427"/>
              <w:jc w:val="both"/>
              <w:rPr>
                <w:rFonts/>
                <w:color w:val="262626" w:themeColor="text1" w:themeTint="D9"/>
              </w:rPr>
            </w:pPr>
            <w:r>
              <w:t>Ante la gran demanda experimentada en estas últimas fechas de servicios de telepresencia y atención ciudadana por videoconferencia, se hace público el acuerdo por si más instituciones se quien sumar al servicio 360º de atención ciudadana que se ofrece conjuntamente desde 2020, con la videoconferencia como un servicio pionero, ya hay dos localidades madrileñas que han contratado el servicio el servicio conjunto y que estará disponible en Abril.</w:t>
            </w:r>
          </w:p>
          <w:p>
            <w:pPr>
              <w:ind w:left="-284" w:right="-427"/>
              <w:jc w:val="both"/>
              <w:rPr>
                <w:rFonts/>
                <w:color w:val="262626" w:themeColor="text1" w:themeTint="D9"/>
              </w:rPr>
            </w:pPr>
            <w:r>
              <w:t>Atencionciudana.es ofrece soluciones avanzadas e-cloud para mejorar la interacción y comunicación entre la Institución y el Ciudadano con un servicio 360º por los canales presencial, telefónico y por videoconferencia. Se cambia y se mejora la experiencia del Ciudadano poniéndonos en su lugar, para ofrecer procesos ágiles, sencillos y seguros, adaptados a las necesidades del público objetivo. Se ayuda a mejorar la productividad de los procesos internos para invertir recursos y tiempo en otras áreas. Para ello, Atencionciudadana.es pone en marcha en las organizaciones una plataforma denominada Proactive Customer Center WebRTC que permite la gestión de citas, comunicación más directa y atención personalizada entre el Ciudadano y la Institución (SAC), a través de canales de videoconferencia, telefónico y presencial, basada en tecnología avanzada WebRTC (Web Real Time Communications) en tiempo real. Se incorpora el valor añadido en el servicio de atención presencial con servicios Web, App (iOs y Android), Kioskos, Tikects, Impresoras, Pantallas de Cita, etc.</w:t>
            </w:r>
          </w:p>
          <w:p>
            <w:pPr>
              <w:ind w:left="-284" w:right="-427"/>
              <w:jc w:val="both"/>
              <w:rPr>
                <w:rFonts/>
                <w:color w:val="262626" w:themeColor="text1" w:themeTint="D9"/>
              </w:rPr>
            </w:pPr>
            <w:r>
              <w:t>Bandomovil.com es un servicio que pone a disposición de cualquier ayuntamiento de España una aplicación móvil independiente, propia y personalizada destinada a mantener informados a los vecinos de su municipio. A través de notificaciones emergentes e instantáneas, los habitantes estarán informados las 24 horas del día de lo que el ayuntamiento considere oportuno.Bandos, noticias, edictos, avisos, consejos o cualquier otra información podrá ser enviada desde la plataforma bando móvil. Cualquier ciudadano podrá descargarse la aplicación de forma gratuita desde PLAY STORE y APP STORE pasando a disfrutar de este servicio municipal de carácter informativo.Además de la APP y de forma complementaria, cualquiera podrá tener acceso, a través una web adaptada para Windows Phone y Blackberry, a la información municipal que haya sido publicada por el ayuntamiento.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Eternity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620837132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https://www.notasdeprensa.es/los-proyectos-espanoles-atencionciudadana-es-y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y León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