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chalecos acolchados para hombre, según Chaleco.top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es posible encontrar multitud de chalecos acolchados para hombre de diversas características y peculiaridades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chalecos son considerados en multitud de ocasiones como la prenda de vestir más versátil. Esta clase de vestimenta cuenta con diversos diseños, modelos y tipos respecto a la estética que reflejarán, por lo que será completamente recomendable comparar y observar las distintas peculiaridades y características con los que cuente cada uno antes de realizar una compra final.</w:t>
            </w:r>
          </w:p>
          <w:p>
            <w:pPr>
              <w:ind w:left="-284" w:right="-427"/>
              <w:jc w:val="both"/>
              <w:rPr>
                <w:rFonts/>
                <w:color w:val="262626" w:themeColor="text1" w:themeTint="D9"/>
              </w:rPr>
            </w:pPr>
            <w:r>
              <w:t>Un chaleco acolchado podrá aportar calor durante los meses primaverales y otoñales, por lo que será considerada como una de las mejores opciones para incluir en la colección de ropa de entre tiempo. También existirá la posibilidad ser utilizado durante los días más calurosos del comienzo del invierno o incluso durante las noches más frías del verano. Por ello siempre será recomendable contar con un chaleco acolchado en el armario, la cómoda o el guardarropa.</w:t>
            </w:r>
          </w:p>
          <w:p>
            <w:pPr>
              <w:ind w:left="-284" w:right="-427"/>
              <w:jc w:val="both"/>
              <w:rPr>
                <w:rFonts/>
                <w:color w:val="262626" w:themeColor="text1" w:themeTint="D9"/>
              </w:rPr>
            </w:pPr>
            <w:r>
              <w:t>El uso por parte del público masculino respecto a los chalecos acolchados se ha extendido con el paso de los años. Será muy común encontrar chalecos acolchados para hombres en temporadas de entre tiempo, ya que pueden aportar a sus usuarios una comodidad completa y un aislamiento adecuado para la temperatura establecida en aquellos meses del año. En otoño es posible apreciar un aumento elevado en la demanda de esta clase de prenda de vestir, puesto que al contar con un material acolchado aportará un extra de temperatura en las ocasiones en las que pueda hacer más frío.</w:t>
            </w:r>
          </w:p>
          <w:p>
            <w:pPr>
              <w:ind w:left="-284" w:right="-427"/>
              <w:jc w:val="both"/>
              <w:rPr>
                <w:rFonts/>
                <w:color w:val="262626" w:themeColor="text1" w:themeTint="D9"/>
              </w:rPr>
            </w:pPr>
            <w:r>
              <w:t>Para conseguir más información en cuanto a chalecos acolchados para hombres será recomendable echar una ojeada a la página web Chaleco.top. Allí será posible encontrar chalecos de todo tipo, desde chalecos divertidos para los más pequeños de la casa hasta chalecos profesionales de primera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Castaño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658899741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https://www.notasdeprensa.es/los-mejores-chalecos-acolchados-para-hombre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