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farmacias Fisio-Active, el nuevo gel en formato roll-on con efecto frío calor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gel reduce la inflamación y la hinchazón, proporcionando alivio eficaz del dolor muscular y articular. No tiene contraindicaciones y está a la venta solo en farmacias, donde se distribuye en exclusiva por Stratton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está disponible para las farmacias el nuevo gel roll-on efecto frío-calor Fisio-Active, una solución de alta calidad que alivia el dolor provocado por torceduras, rigidez muscular, artritis y dolor en las articulaciones,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formulación a partir de ingredientes naturales, no tóxicos y antialérgicos a base de árnica montana, mentol, alcanfor y plantago major no tiene ninguna clase de contraindicaciones. Puede ser utilizado regularmente y es altamente recomendado tanto para deportistas habituales como para cualquier persona que padece de dolor muscular y/o articular a partir de 3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formato roll-on permite una cómoda aplicación y una rápida absorción. Además de un agradable olor, produce una efectiva sensación frío-calor a la vez que ofrece un suave masaje, facilitando una aplicación limpia y uniforme sin generar manchas en la 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95% de los españoles sufre dolores musculares de forma regular siendo el dolor de espalda (85%) y el dolor de cuello (54%) los más habituales, según estudios recientes de la Asociación Española de Fisioterapeutas (AEF).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gel roll-on Fisio-Active ya está disponible para farmacias y cooperativas farmacéuticas de toda España y Portugal a través de la distribuidora Stratton Suministros. "Estamos encantados de poder distribuir este producto en exclusiva por Stratton para las farmacias de toda España y Portugal. Fisio-Active es un producto muy innovador en el mercado", comenta Felipe Armendáriz, Director de Ventas de Stratton.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StrattonStratton Suministros se ha convertido en uno de los proveedores de productos sanitarios con mayor crecimiento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Stratton cuenta con la licencia de importador sanitario concedida por la Agencia Española de Medicamentos y Productos Sanitarios (AEMPS). Esta certificación garantiza que Stratton Suministros posee personal técnico cualificado, procesos e instalaciones según la normativa vigente, así como la eficacia y fiabilidad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una extensa cartera de clientes públicos y privados, Stratton cuenta con acuerdos internacionales que le han permitido importar productos sanitarios y productos de diagnóstico in vitro pioneros, así como garantizar la existencia de stock de test de antígenos de COVID incluso en épocas de alta demanda, como las Navidades pasadas.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Blanco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650309126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https://www.notasdeprensa.es/llega-a-farmacias-fisio-active-el-nuevo-gel-en_1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