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Llamazares dice que Rajoy "pierde el pulso con la sociedad" tras dimitir Ruiz-Gallardón y señala que "la responsabilidad por el fracaso de la reforma del aborto la comparte todo el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diputado y portavoz parlamentario de Justicia de IU “felicita a las mujeres y a los ciudadanos, que le han doblado el pulso al Gobierno y a la jerarquía eclesiástica”El diputado de Izquierda Unida y portavoz parlamentario de Justicia, Gaspar Llamazares, ha señalado esta tarde tras el anuncio de dimisión del ministro de Justicia, Alberto Ruiz-Gallardón, que Mariano Rajoy “ha perdido el pulso con la sociedad española”, tras comunicar que no presentará finalmente el anteproyecto de reforma de la ley del aborto. Llamazares ha felicitado “a las mujeres y a los ciudadanos, que le han doblado el pulso al Gobierno y a la jerarquía eclesiástica”, al tiempo que señaló que “la responsabilidad es solidaria y compartida por el conjunto del Gobierno”.El parlamentario de IU reconoció que la dimisión anunciada en rueda de prensa por el propio Ruiz-Gallardón “es una decisión de coherencia”, ya que “la única bandera del Ministerio de Justicia es haberse convertido en una política propagandista” durante los últimos tiempos, en la que el hasta ahora ministro actuó como el “vocero y portavoz” de una parte minoritaria de la sociedad.Valoró también que “su única ideología ha sido la de imponer a la sociedad española una interpretación dogmática de la fecundación, de la vida y del derecho de las mujeres a decidir sobre su embarazo y su maternidad”.Gaspar Llamazares destacó que “estamos ante la primera crisis del Gobierno de Mariano Rajoy”. Analizó también que se ha llegado hasta aquí debido al “fracaso ante la sociedad española” de la gestión de Ruiz-Gallardón al frente de un ministerio “de recortes, privatizaciones y copagos” y, por tanto, “es lógico que haya dimitido, o haya sido cesado por desautorización”.Centrándose en la fracasada reforma de la vigente ley de interrupción voluntaria del embarazo, el portavoz parlamentario de Justicia de IU, ICV-EUiA, CHA recordó que “ese proyecto no ha podido salir adelante porque no se corresponde con la sociedad española”.Subrayó que “finalmente, las leyes de este país no se hacen en base a la moral católica, a la moral de una parte, sino que representan la ética jurídica”.Por otra parte, el grupo parlamentario de IU, ICV-EUiA, CHA mantiene la interpelación al Gobierno incluida en el orden del día y que debe debatirse mañana en el Pleno del Congreso sobre los planes que tiene el Ejecutivo del PP frente a la actual ley sobre la interrupción voluntaria del embarazo. Pese al anuncio de la no presentación del anteproyecto completo de la reforma, queda abierta la puerta para impulsar cambios parciales de la norma en vigor. El propio Gaspar Llamazares será el encargado de realizar la interpelación sin saber aún qué miembro del Gobierno le dará réplica.(En la foto, Gaspar Llamazares)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https://www.notasdeprensa.es/llamazares-dice-que-rajoy-pierde-el-pulso-con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