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24/05/2022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flores de temporada del mes de mayo según Absoluta Flora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mes de mayo es el mes de las flores por excelencia, los campos se llenan de color y aromas florales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mes de mayo es considerado el mes de las flores. Desde la época de los romanos, se celebraba en el mes de mayo una ofrenda en honor a la diosa Maia, que representaba a la salud y a la fertilidad.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cierto que en la actualidad se pueden comprar flores online todo el año gracias a los invernaderos, pero es en el mes mayo cuando los campos se llenan de color y del agradable aroma de las flores.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Flores como los tulipanes, narcisos y lirios vuelven a florecer convirtiendo los paisajes en campos de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Absoluta Flora, floristería en Valencia con envío de flores a domicilio, comentan cuáles son las flores de temporada más utilizadas para hacer los ramos, centros y decoraciones.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Tulipanes, una preciosa flor que se asocia con el amor, la felicidad y la belleza. Las Peonías, las Proteas, las Gerberas y el Tanacentum.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Josep Artés, CO-fundador de Absoluta Flora, “la primavera es nuestra época favorita del año. A la gente le encanta llenar sus balcones con flores y a nosotros nos encanta crear ramos cargados de colores”. Además, Artés propone tres ideas para tener la primavera en casa: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Explosión de color: A finales de abril florecen los tulipanes, geranios, hortensias… llenando el hogar de fucsias, naranjas y amarillos. Flores llenas de color para dar un toque primaveral al hogar.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Flores de temporada. Cada temporada ofrece multitud de flores, por ello es importante aprovechar las flores de temporada para diseñar ramos de flores naturales.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Plantas naturales. Elegir una planta llena de vida para los rincones de la casa y conseguir con ella darle un toque especial.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Absoluta Flora crean ramos de flores y flower bags especiales para esta temporada, ofreciendo a sus clientes la posibilidad de comprarlas online o en su tienda física ubicada en C/ Murillo, 44, en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Artés recomienda tres consejos para el cuidado de las plantas y flores durante la primavera: cortar los tallos en un ángulo de 45º, cambiar el agua cada dos días, mantener las flores frescas alejadas del sol y usar sales minerales para alargar su frescura.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Josep Artés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961810859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https://www.notasdeprensa.es/las-flores-de-temporada-del-mes-de-mayo-segun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Interiorismo Moda Sociedad Valencia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