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30/03/2021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Pajarita lanza con Zara Kids prendas infantiles customizables con pintura para tela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Zara ha apostado por las pinturas de la firma valenciana La Pajarita fabricadas al agua, sin la utilización de materiales como disolventes o aceites y con un envase realizado en cartón reciclable. El kit se compone de 4 piezas básicas preparadas para ser personalizadas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de Inditex Zara Kids ha lanzado una nueva línea de prendas customizables para público infantil que se compone de 4 piezas básicas preparadas para ser personalizadas con un pack de pinturas La Pajarita en el que se incluyen 6 colores especialmente diseñados para pintar sobre prendas y textiles.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kit de customización de prendas que se está comercializando desde el día 23 de marzo a través de la tienda online de Zara Kids en todo el mundo, pretende fomentar la creatividad entre los más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pack, que está compuesto por una de las 4 piezas básicas (chaqueta vaquera, pantalón vaquero, pichi y short vaquero) a las que se da vida personalizándolas, se incluyen 6 llamativos colores y un pincel para su aplicación: Rojo, Blanco, Amarillo Limón, Negro, Verde Esmeralda y Azul Ultramar.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de Zara con La Pajarita no hace más que reforzar la apuesta de la empresa valenciana, por la calidad de sus pinturas y la posición de la empresa en sectores como el DIY (Do It Yourself) o el apoyo a las tendencias creativas en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proyecto supone un impulso a la política medioambiental de La Pajarita, gracias a que Zara ha apostado por sus pinturas fabricadas al agua, sin la utilización de materiales como disolventes o aceites, y con un envase para el kit en formato huevera realizado en cartón reciclable.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pinturas que componen el pack forman parte de la colección de pinturas de la firma valenciana para pintar sobre telas de cualquier color con gran adherencia gracias a su alta flexibilidad. Esto permite decorar y customizar todo tipo de tejidos (algodón, lana, jacquard, poliéster, lona, piel, vaqueros, etc.) y la hace perfecta para telas, finas o gruesas, claras o muy oscuras y negras. La gama de colores es muy amplia y, sus colores pueden mezclarse entre 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Kit estará disponible en los 86 países donde Zara suministra sus productos online, lo que supone un impulso a la distribución internacional de La Pajarita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Pinturas La PajaritaPinturas La Pajarita, empresa valenciana fundada en 1928 que gestiona la 3ª generación de la familia Grollo, ha acompañado durante décadas a pintores profesionales, artistas, niños, aficionados a las manualidades, decoradores,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estos casi 100 años de existencia, su capacidad de adaptación al mercado de pinturas y la tendencia de cada época ha sido seña de la compañía, gracias a su espíritu innovador que se ha visto reflejado tanto en España como en los más de 20 países en los que La Pajarita ha extendido sus alas.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Upcycling, Tie-Dye, custom-made, son técnicas ahora conocidas por profesionales (y aficionados) del mundo de la moda y en los que una de las mayores firmas del mundo en este sector, Zara, ha apostado, escogiendo a La Pajarita como partner en el proyecto.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SBQMedia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961104121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https://www.notasdeprensa.es/la-pajarita-lanza-con-zara-kids-prendas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Valencia Entretenimiento Consumo Ocio para niños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