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13/01/2016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Orquesta Sinfónica de Bankia busca músicos de entre 22 y 31 años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Orquesta Sinfónica de Bankia (OSB) convoca pruebas de admisión para cubrir su "bolsa de instrumentistas" de marzo de 2016 a febrero de 2017, que estará conformada por personas en edades comprendidas entre los 22 y 31 años. Con ello, la entidad ofrece a este grupo de jóvenes la oportunidad de contar con un empleo en donde desarrollar su profesión contando con los mejores recursos disponibles.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Aquellas personas que estén interesadas en formar parte de la OSB deberán cumplir los siguientes requisitos: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Tener nacionalidad española y residir entre marzo de 2015 y febrero de 2016 en España o en algún país europeo.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No padecer enfermedad ni limitaciones físicas o psíquicas incompatibles con el normal desempeño de su actividad musical.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Tener una edad comprendida entre los 22 y los 31 años, cumplidos entre el 1 de enero y el 31 de diciembre de 2016.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Estar en posesión del Título Superior de Música o en condiciones de obtenerlo antes de la fecha de realización de las audiciones.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participar en el proceso de selección, los aspirantes deberán cumplimentar la solicitud , y añadir una copia del Título Superior de Música o, en su defecto, de los documentos que acrediten la posibilidad de obtenerlo dentro del plazo señalado en la convocatoria.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Además, tendrán que incluir en la solicitud un Currículum Vitae detallado, junto con un link propio interpretando una pieza o movimiento de libre elección y enviarlo a la siguiente dirección de correo electrónico: pruebasorquesta@hotmail.com . El plazo para la presentación de solicitudes será desde el 13 de enero hasta el 2 de febrero, ambos inclusive.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 convocan pruebas de admisión para las siguientes especialidades: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Especialidad y número de plazas:  Violín (11);  Viola (3);  Violonchelo (2);  Contrabajo (3);  Flauta (1);  Oboe (1); Clarinete (1);  Fagot (2);  Trompa aguda (1);  Trompa grave (1) y Trompeta (2).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Proyecto social de la Orquesta Sinfónica de Bankia	La OSB tiene como objetivo fundamental acercar la música como lenguaje universal, al conjunto de la sociedad española, fomentando y difundiendo sus actividades musicales, sinfónicas, líricas o camerísticas. Al mismo tiempo, asume como retos el descubrimiento del talento musical, formación continua e inserción laboral de jóvenes instrumentalistas de élite que hayan finalizado su periodo de formación reglada.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Además, la OSB ofrece la promoción y el apoyo a sus miembros a través de la actividad profesional y la colaboración dentro de esta actividad de solistas de reconocido prestigio nacional e internacional. Durante el tiempo de permanencia en la orquesta, los integrantes de la misma serán remunerados económicamente por los servicios prestados.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https://www.notasdeprensa.es/la-orquesta-sinfonica-de-bankia-busca-musicos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Música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