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innovación y la construcción se dan la mano en Espacio Sothis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11 de noviembre tendrá lugar la celebración de Espacio Sothis, un foro virtual de expertos en el que la innovación tecnológica en el sector de la construcción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Sothis, grupo especializado en la transformación tecnológica de las empresas, reunirá en un mismo espacio de debate a expertos en ámbitos como los de las infraestructuras o la digitalización para analizar las posibilidades que la innovación tecnológica puede ofrecer a la construcción en un momento como el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Moreno, directora técnica y del área Internacional de SEOPAN, Asociación de Empresas Constructoras y Concesionarias de Infraestructuras, ofrecerá la ponencia principal antes de dar paso a una mesa redonda de expertos.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tecnológica y construcción: el gran reto, es el título de esta jornada que se celebrará en formato videoconferencia, estará presentado y moderada por Carlos Martínez, director gerente de la Plataforma Tecnológica de la Construcción. María Moreno, directora técnica y del área Internacional de SEOPAN, Asociación de Empresas Constructoras y Concesionarias de Infraestructuras, ofrecerá la ponencia principal antes de dar paso a una mesa redonda en la que estará acompañada de Roberto Rodríguez, CIO de Collosa, Joaquín Gallardo, gerente del Área SAP y Desarrollo Aplicaciones Corporativas en Grupo Aldesa y Jesús Cervera, responsable sectorial de construcción en Sothis.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hora de la innovaciónLa crisis económica derivada de la pandemia por Covid-19 obliga a la industria de la construcción a enfrentarse a un nuevo escenario. La innovación y las nuevas tecnologías emergen, más que nunca, como elementos clave para hacer frente a este reto que exige un cambio de cultura. La modernización y la mejora de infraestructuras son esenciales para garantizar la competitividad de la economía y el bienestar de los ciudadanos. La digitalización, asignatura pendiente de esta industria, requiere de la cualificación de las personas que forman parte de ella para afrontar este futuro con garantías.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Moreno, directora técnica y del área Internacional de SEOPAN, Asociación de Empresas Constructoras y Concesionarias de Infraestructuras, ofrecerá la ponencia principal antes de dar paso a una mesa redonda de expertos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será analizado el próximo 11 de noviembre en Espacio Sothis, el punto de encuentro donde la innovación, las nuevas tecnologías y la industria de la construcción se dan la 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09:30 – 09:45 &gt; Bienvenida e introducción – Moderador y maestro de ceremonias: Carlos Martínez – PTEC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09:45 – 10:00 &gt; Sesión del experto en el sector – María Moreno Directora Técnica y de Internacional – SEOPAN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10:00 – 10:50 &gt; Mesa redonda: “Innovación tecnológica y construcción: el gran reto”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Modera Carlos Martínez: Director de PTEC, Plataforma Tecnológica Española de Construcción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Roberto Rodríguez – CIO de COLLOSA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Joaquín Gallardo – Gerente Área SAP y Desarrollo Aplicaciones Corporativas en GRUPO ALDESA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Jesús Cervera – Responsable sectorial de construcción en Sothis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10:50 – 11:00 &gt; Conclusiones, preguntas y cierre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 posible registrarse en el siguiente enlace: Innovación tecnológica y construcción: el gran reto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Henríquez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628269082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https://www.notasdeprensa.es/la-innovacion-y-la-construccion-se-dan-la-mano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